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4242B" w14:textId="77777777" w:rsidR="00170C90" w:rsidRPr="00170C90" w:rsidRDefault="0060146B" w:rsidP="00170C90">
      <w:pPr>
        <w:shd w:val="clear" w:color="auto" w:fill="FFFFFF"/>
        <w:spacing w:after="0" w:line="276" w:lineRule="auto"/>
        <w:ind w:firstLine="0"/>
        <w:jc w:val="center"/>
        <w:rPr>
          <w:rStyle w:val="rynqvb"/>
          <w:rFonts w:cs="Times New Roman"/>
          <w:b/>
          <w:bCs/>
          <w:color w:val="3C4043"/>
          <w:szCs w:val="24"/>
          <w:shd w:val="clear" w:color="auto" w:fill="F5F5F5"/>
          <w:lang w:val="en-US"/>
        </w:rPr>
      </w:pPr>
      <w:r w:rsidRPr="00170C90">
        <w:rPr>
          <w:rStyle w:val="rynqvb"/>
          <w:rFonts w:cs="Times New Roman"/>
          <w:b/>
          <w:bCs/>
          <w:color w:val="3C4043"/>
          <w:szCs w:val="24"/>
          <w:shd w:val="clear" w:color="auto" w:fill="F5F5F5"/>
          <w:lang w:val="en-US"/>
        </w:rPr>
        <w:t>COPYRIGHT ASSIGNMENT AGREEMENT</w:t>
      </w:r>
    </w:p>
    <w:p w14:paraId="5330FB67" w14:textId="4D4ED6EA" w:rsidR="0060146B" w:rsidRPr="00D92E9F" w:rsidRDefault="00D92E9F" w:rsidP="00D92E9F">
      <w:pPr>
        <w:shd w:val="clear" w:color="auto" w:fill="FFFFFF"/>
        <w:spacing w:after="0" w:line="276" w:lineRule="auto"/>
        <w:ind w:left="708" w:firstLine="708"/>
        <w:rPr>
          <w:rStyle w:val="rynqvb"/>
          <w:rFonts w:cs="Times New Roman"/>
          <w:color w:val="3C4043"/>
          <w:szCs w:val="24"/>
          <w:shd w:val="clear" w:color="auto" w:fill="F5F5F5"/>
          <w:lang w:val="en-US"/>
        </w:rPr>
      </w:pPr>
      <w:proofErr w:type="gramStart"/>
      <w:r>
        <w:rPr>
          <w:rStyle w:val="rynqvb"/>
          <w:rFonts w:cs="Times New Roman"/>
          <w:color w:val="3C4043"/>
          <w:szCs w:val="24"/>
          <w:shd w:val="clear" w:color="auto" w:fill="F5F5F5"/>
          <w:lang w:val="en-US"/>
        </w:rPr>
        <w:t>for</w:t>
      </w:r>
      <w:proofErr w:type="gramEnd"/>
      <w:r>
        <w:rPr>
          <w:rStyle w:val="rynqvb"/>
          <w:rFonts w:cs="Times New Roman"/>
          <w:color w:val="3C4043"/>
          <w:szCs w:val="24"/>
          <w:shd w:val="clear" w:color="auto" w:fill="F5F5F5"/>
          <w:lang w:val="en-US"/>
        </w:rPr>
        <w:t xml:space="preserve"> the use of the article…………</w:t>
      </w:r>
      <w:r w:rsidRPr="00D92E9F">
        <w:rPr>
          <w:rStyle w:val="rynqvb"/>
          <w:rFonts w:cs="Times New Roman"/>
          <w:color w:val="3C4043"/>
          <w:szCs w:val="24"/>
          <w:shd w:val="clear" w:color="auto" w:fill="F5F5F5"/>
          <w:lang w:val="en-US"/>
        </w:rPr>
        <w:t>…………………………….</w:t>
      </w:r>
    </w:p>
    <w:p w14:paraId="20856C7E" w14:textId="77777777" w:rsidR="00170C90" w:rsidRPr="00170C90" w:rsidRDefault="00170C90" w:rsidP="00170C90">
      <w:pPr>
        <w:shd w:val="clear" w:color="auto" w:fill="FFFFFF"/>
        <w:spacing w:after="0" w:line="276" w:lineRule="auto"/>
        <w:ind w:firstLine="0"/>
        <w:rPr>
          <w:rStyle w:val="rynqvb"/>
          <w:rFonts w:cs="Times New Roman"/>
          <w:color w:val="3C4043"/>
          <w:szCs w:val="24"/>
          <w:shd w:val="clear" w:color="auto" w:fill="F5F5F5"/>
          <w:lang w:val="en-US"/>
        </w:rPr>
      </w:pPr>
    </w:p>
    <w:p w14:paraId="66EEAE09" w14:textId="4FDCCFBA" w:rsidR="0060146B" w:rsidRPr="00170C90" w:rsidRDefault="0060146B" w:rsidP="00170C90">
      <w:pPr>
        <w:shd w:val="clear" w:color="auto" w:fill="FFFFFF"/>
        <w:spacing w:after="0" w:line="276" w:lineRule="auto"/>
        <w:ind w:firstLine="0"/>
        <w:jc w:val="left"/>
        <w:rPr>
          <w:rStyle w:val="rynqvb"/>
          <w:rFonts w:cs="Times New Roman"/>
          <w:color w:val="3C4043"/>
          <w:szCs w:val="24"/>
          <w:shd w:val="clear" w:color="auto" w:fill="F5F5F5"/>
          <w:lang w:val="en-US"/>
        </w:rPr>
      </w:pPr>
      <w:r w:rsidRPr="00170C90">
        <w:rPr>
          <w:rStyle w:val="rynqvb"/>
          <w:rFonts w:cs="Times New Roman"/>
          <w:color w:val="3C4043"/>
          <w:szCs w:val="24"/>
          <w:shd w:val="clear" w:color="auto" w:fill="F5F5F5"/>
          <w:lang w:val="en-US"/>
        </w:rPr>
        <w:t>m. Kyiv</w:t>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170C90" w:rsidRPr="00170C90">
        <w:rPr>
          <w:rStyle w:val="rynqvb"/>
          <w:rFonts w:cs="Times New Roman"/>
          <w:color w:val="3C4043"/>
          <w:szCs w:val="24"/>
          <w:shd w:val="clear" w:color="auto" w:fill="F5F5F5"/>
          <w:lang w:val="en-US"/>
        </w:rPr>
        <w:tab/>
      </w:r>
      <w:r w:rsidR="00726F08">
        <w:rPr>
          <w:rStyle w:val="rynqvb"/>
          <w:rFonts w:cs="Times New Roman"/>
          <w:color w:val="3C4043"/>
          <w:szCs w:val="24"/>
          <w:shd w:val="clear" w:color="auto" w:fill="F5F5F5"/>
          <w:lang w:val="en-US"/>
        </w:rPr>
        <w:tab/>
      </w:r>
      <w:r w:rsidRPr="00170C90">
        <w:rPr>
          <w:rStyle w:val="rynqvb"/>
          <w:rFonts w:cs="Times New Roman"/>
          <w:color w:val="3C4043"/>
          <w:szCs w:val="24"/>
          <w:shd w:val="clear" w:color="auto" w:fill="F5F5F5"/>
          <w:lang w:val="en-US"/>
        </w:rPr>
        <w:t xml:space="preserve"> "____"_______ _____  </w:t>
      </w:r>
    </w:p>
    <w:p w14:paraId="66713447" w14:textId="77777777" w:rsidR="0060146B" w:rsidRPr="00170C90" w:rsidRDefault="0060146B" w:rsidP="00170C90">
      <w:pPr>
        <w:shd w:val="clear" w:color="auto" w:fill="FFFFFF"/>
        <w:spacing w:after="0" w:line="276" w:lineRule="auto"/>
        <w:ind w:firstLine="0"/>
        <w:jc w:val="left"/>
        <w:rPr>
          <w:rStyle w:val="rynqvb"/>
          <w:rFonts w:cs="Times New Roman"/>
          <w:color w:val="3C4043"/>
          <w:szCs w:val="24"/>
          <w:shd w:val="clear" w:color="auto" w:fill="F5F5F5"/>
          <w:lang w:val="en-US"/>
        </w:rPr>
      </w:pPr>
    </w:p>
    <w:p w14:paraId="5AB6F3FB" w14:textId="6CB0EBCD" w:rsidR="00726F08" w:rsidRDefault="0060146B" w:rsidP="00170C90">
      <w:pPr>
        <w:shd w:val="clear" w:color="auto" w:fill="FFFFFF"/>
        <w:spacing w:after="0" w:line="276" w:lineRule="auto"/>
        <w:ind w:firstLine="0"/>
        <w:rPr>
          <w:rStyle w:val="rynqvb"/>
          <w:rFonts w:cs="Times New Roman"/>
          <w:color w:val="3C4043"/>
          <w:szCs w:val="24"/>
          <w:shd w:val="clear" w:color="auto" w:fill="F5F5F5"/>
          <w:lang w:val="en-US"/>
        </w:rPr>
      </w:pPr>
      <w:r w:rsidRPr="00170C90">
        <w:rPr>
          <w:rStyle w:val="rynqvb"/>
          <w:rFonts w:cs="Times New Roman"/>
          <w:color w:val="3C4043"/>
          <w:szCs w:val="24"/>
          <w:shd w:val="clear" w:color="auto" w:fill="D2E3FC"/>
          <w:lang w:val="en-US"/>
        </w:rPr>
        <w:t xml:space="preserve">___________________________________________________ (name of the author, co-authors), hereinafter referred to as the Licensor (Licensors), on the one hand, and the Institute of Technical </w:t>
      </w:r>
      <w:proofErr w:type="spellStart"/>
      <w:r w:rsidRPr="00170C90">
        <w:rPr>
          <w:rStyle w:val="rynqvb"/>
          <w:rFonts w:cs="Times New Roman"/>
          <w:color w:val="3C4043"/>
          <w:szCs w:val="24"/>
          <w:shd w:val="clear" w:color="auto" w:fill="D2E3FC"/>
          <w:lang w:val="en-US"/>
        </w:rPr>
        <w:t>Thermophysics</w:t>
      </w:r>
      <w:proofErr w:type="spellEnd"/>
      <w:r w:rsidRPr="00170C90">
        <w:rPr>
          <w:rStyle w:val="rynqvb"/>
          <w:rFonts w:cs="Times New Roman"/>
          <w:color w:val="3C4043"/>
          <w:szCs w:val="24"/>
          <w:shd w:val="clear" w:color="auto" w:fill="D2E3FC"/>
          <w:lang w:val="en-US"/>
        </w:rPr>
        <w:t xml:space="preserve"> represented by the leading researcher, responsible secretary of the magazine "Thermal Physics and Thermal Energy" </w:t>
      </w:r>
      <w:proofErr w:type="spellStart"/>
      <w:r w:rsidRPr="00170C90">
        <w:rPr>
          <w:rStyle w:val="rynqvb"/>
          <w:rFonts w:cs="Times New Roman"/>
          <w:color w:val="3C4043"/>
          <w:szCs w:val="24"/>
          <w:shd w:val="clear" w:color="auto" w:fill="D2E3FC"/>
          <w:lang w:val="en-US"/>
        </w:rPr>
        <w:t>Shmorgun</w:t>
      </w:r>
      <w:proofErr w:type="spellEnd"/>
      <w:r w:rsidRPr="00170C90">
        <w:rPr>
          <w:rStyle w:val="rynqvb"/>
          <w:rFonts w:cs="Times New Roman"/>
          <w:color w:val="3C4043"/>
          <w:szCs w:val="24"/>
          <w:shd w:val="clear" w:color="auto" w:fill="D2E3FC"/>
          <w:lang w:val="en-US"/>
        </w:rPr>
        <w:t xml:space="preserve"> </w:t>
      </w:r>
      <w:proofErr w:type="spellStart"/>
      <w:r w:rsidRPr="00170C90">
        <w:rPr>
          <w:rStyle w:val="rynqvb"/>
          <w:rFonts w:cs="Times New Roman"/>
          <w:color w:val="3C4043"/>
          <w:szCs w:val="24"/>
          <w:shd w:val="clear" w:color="auto" w:fill="D2E3FC"/>
          <w:lang w:val="en-US"/>
        </w:rPr>
        <w:t>Volodymyr</w:t>
      </w:r>
      <w:proofErr w:type="spellEnd"/>
      <w:r w:rsidRPr="00170C90">
        <w:rPr>
          <w:rStyle w:val="rynqvb"/>
          <w:rFonts w:cs="Times New Roman"/>
          <w:color w:val="3C4043"/>
          <w:szCs w:val="24"/>
          <w:shd w:val="clear" w:color="auto" w:fill="D2E3FC"/>
          <w:lang w:val="en-US"/>
        </w:rPr>
        <w:t xml:space="preserve"> </w:t>
      </w:r>
      <w:proofErr w:type="spellStart"/>
      <w:r w:rsidRPr="00170C90">
        <w:rPr>
          <w:rStyle w:val="rynqvb"/>
          <w:rFonts w:cs="Times New Roman"/>
          <w:color w:val="3C4043"/>
          <w:szCs w:val="24"/>
          <w:shd w:val="clear" w:color="auto" w:fill="D2E3FC"/>
          <w:lang w:val="en-US"/>
        </w:rPr>
        <w:t>Vasyliovych</w:t>
      </w:r>
      <w:proofErr w:type="spellEnd"/>
      <w:r w:rsidRPr="00170C90">
        <w:rPr>
          <w:rStyle w:val="rynqvb"/>
          <w:rFonts w:cs="Times New Roman"/>
          <w:color w:val="3C4043"/>
          <w:szCs w:val="24"/>
          <w:shd w:val="clear" w:color="auto" w:fill="D2E3FC"/>
          <w:lang w:val="en-US"/>
        </w:rPr>
        <w:t>, operating on the basis of the Statute (hereinafter referred to as the Licensee</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 xml:space="preserve">), concluded this </w:t>
      </w:r>
      <w:r w:rsidR="0039172F" w:rsidRPr="0039172F">
        <w:rPr>
          <w:rStyle w:val="rynqvb"/>
          <w:rFonts w:cs="Times New Roman"/>
          <w:bCs/>
          <w:color w:val="3C4043"/>
          <w:szCs w:val="24"/>
          <w:shd w:val="clear" w:color="auto" w:fill="F5F5F5"/>
          <w:lang w:val="en-US"/>
        </w:rPr>
        <w:t>agreement</w:t>
      </w:r>
      <w:r w:rsidRPr="00170C90">
        <w:rPr>
          <w:rStyle w:val="rynqvb"/>
          <w:rFonts w:cs="Times New Roman"/>
          <w:color w:val="3C4043"/>
          <w:szCs w:val="24"/>
          <w:shd w:val="clear" w:color="auto" w:fill="F5F5F5"/>
          <w:lang w:val="en-US"/>
        </w:rPr>
        <w:t xml:space="preserve"> about the following:</w:t>
      </w:r>
    </w:p>
    <w:p w14:paraId="4087B12F" w14:textId="4BE61646" w:rsidR="00726F08" w:rsidRDefault="0060146B" w:rsidP="00726F08">
      <w:pPr>
        <w:shd w:val="clear" w:color="auto" w:fill="FFFFFF"/>
        <w:spacing w:after="0" w:line="276" w:lineRule="auto"/>
        <w:ind w:firstLine="0"/>
        <w:jc w:val="center"/>
        <w:rPr>
          <w:rStyle w:val="rynqvb"/>
          <w:rFonts w:cs="Times New Roman"/>
          <w:b/>
          <w:bCs/>
          <w:color w:val="3C4043"/>
          <w:szCs w:val="24"/>
          <w:shd w:val="clear" w:color="auto" w:fill="F5F5F5"/>
          <w:lang w:val="en-US"/>
        </w:rPr>
      </w:pPr>
      <w:r w:rsidRPr="00726F08">
        <w:rPr>
          <w:rStyle w:val="rynqvb"/>
          <w:rFonts w:cs="Times New Roman"/>
          <w:b/>
          <w:bCs/>
          <w:color w:val="3C4043"/>
          <w:szCs w:val="24"/>
          <w:shd w:val="clear" w:color="auto" w:fill="F5F5F5"/>
          <w:lang w:val="en-US"/>
        </w:rPr>
        <w:t>1. Subject of the Agreement</w:t>
      </w:r>
    </w:p>
    <w:p w14:paraId="54EB48AB" w14:textId="77777777" w:rsidR="006B3888" w:rsidRPr="00726F08" w:rsidRDefault="006B3888" w:rsidP="00726F08">
      <w:pPr>
        <w:shd w:val="clear" w:color="auto" w:fill="FFFFFF"/>
        <w:spacing w:after="0" w:line="276" w:lineRule="auto"/>
        <w:ind w:firstLine="0"/>
        <w:jc w:val="center"/>
        <w:rPr>
          <w:rStyle w:val="rynqvb"/>
          <w:rFonts w:cs="Times New Roman"/>
          <w:b/>
          <w:bCs/>
          <w:color w:val="3C4043"/>
          <w:szCs w:val="24"/>
          <w:shd w:val="clear" w:color="auto" w:fill="F5F5F5"/>
          <w:lang w:val="en-US"/>
        </w:rPr>
      </w:pPr>
    </w:p>
    <w:p w14:paraId="3DE4D0E6" w14:textId="77777777" w:rsidR="009F05F2" w:rsidRDefault="0060146B" w:rsidP="00170C90">
      <w:pPr>
        <w:shd w:val="clear" w:color="auto" w:fill="FFFFFF"/>
        <w:spacing w:after="0" w:line="276" w:lineRule="auto"/>
        <w:ind w:firstLine="0"/>
        <w:rPr>
          <w:rStyle w:val="rynqvb"/>
          <w:rFonts w:cs="Times New Roman"/>
          <w:color w:val="3C4043"/>
          <w:szCs w:val="24"/>
          <w:shd w:val="clear" w:color="auto" w:fill="F5F5F5"/>
          <w:lang w:val="en-US"/>
        </w:rPr>
      </w:pPr>
      <w:r w:rsidRPr="00170C90">
        <w:rPr>
          <w:rStyle w:val="rynqvb"/>
          <w:rFonts w:cs="Times New Roman"/>
          <w:color w:val="3C4043"/>
          <w:szCs w:val="24"/>
          <w:shd w:val="clear" w:color="auto" w:fill="F5F5F5"/>
          <w:lang w:val="en-US"/>
        </w:rPr>
        <w:t>1.1.</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The Licensor grants the Licensee free of charge an exclusive license to use the written work (scientific article) ______________________________ (title of the work, hereinafter — the Work), presented in the Ukrainian language, under the conditions</w:t>
      </w:r>
      <w:r w:rsidR="00904912" w:rsidRPr="00170C90">
        <w:rPr>
          <w:rStyle w:val="rynqvb"/>
          <w:rFonts w:cs="Times New Roman"/>
          <w:color w:val="3C4043"/>
          <w:szCs w:val="24"/>
          <w:shd w:val="clear" w:color="auto" w:fill="F5F5F5"/>
          <w:lang w:val="en-US"/>
        </w:rPr>
        <w:t xml:space="preserve"> specified in this Agreement. </w:t>
      </w:r>
    </w:p>
    <w:p w14:paraId="387B2680" w14:textId="6780D4FD" w:rsidR="009F05F2" w:rsidRPr="009F05F2" w:rsidRDefault="00904912" w:rsidP="009F05F2">
      <w:pPr>
        <w:shd w:val="clear" w:color="auto" w:fill="FFFFFF"/>
        <w:spacing w:after="0" w:line="276" w:lineRule="auto"/>
        <w:ind w:firstLine="0"/>
        <w:jc w:val="center"/>
        <w:rPr>
          <w:rStyle w:val="rynqvb"/>
          <w:rFonts w:cs="Times New Roman"/>
          <w:b/>
          <w:bCs/>
          <w:color w:val="3C4043"/>
          <w:szCs w:val="24"/>
          <w:shd w:val="clear" w:color="auto" w:fill="F5F5F5"/>
          <w:lang w:val="en-US"/>
        </w:rPr>
      </w:pPr>
      <w:r w:rsidRPr="009F05F2">
        <w:rPr>
          <w:rStyle w:val="rynqvb"/>
          <w:rFonts w:cs="Times New Roman"/>
          <w:b/>
          <w:bCs/>
          <w:color w:val="3C4043"/>
          <w:szCs w:val="24"/>
          <w:shd w:val="clear" w:color="auto" w:fill="F5F5F5"/>
          <w:lang w:val="en-US"/>
        </w:rPr>
        <w:t>2. Ways of using the Work</w:t>
      </w:r>
    </w:p>
    <w:p w14:paraId="1530A027" w14:textId="77777777" w:rsidR="009F05F2" w:rsidRDefault="00904912" w:rsidP="00170C90">
      <w:pPr>
        <w:shd w:val="clear" w:color="auto" w:fill="FFFFFF"/>
        <w:spacing w:after="0" w:line="276" w:lineRule="auto"/>
        <w:ind w:firstLine="0"/>
        <w:rPr>
          <w:rStyle w:val="rynqvb"/>
          <w:rFonts w:cs="Times New Roman"/>
          <w:color w:val="3C4043"/>
          <w:szCs w:val="24"/>
          <w:shd w:val="clear" w:color="auto" w:fill="F5F5F5"/>
          <w:lang w:val="en-US"/>
        </w:rPr>
      </w:pPr>
      <w:r w:rsidRPr="00170C90">
        <w:rPr>
          <w:rStyle w:val="rynqvb"/>
          <w:rFonts w:cs="Times New Roman"/>
          <w:color w:val="3C4043"/>
          <w:szCs w:val="24"/>
          <w:shd w:val="clear" w:color="auto" w:fill="F5F5F5"/>
          <w:lang w:val="en-US"/>
        </w:rPr>
        <w:t>2.1.</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 xml:space="preserve">The Licensor grants the Licensee the right to use the Work in the following ways: </w:t>
      </w:r>
    </w:p>
    <w:p w14:paraId="1DD12816" w14:textId="77777777" w:rsidR="009F05F2" w:rsidRDefault="00904912" w:rsidP="00170C90">
      <w:pPr>
        <w:shd w:val="clear" w:color="auto" w:fill="FFFFFF"/>
        <w:spacing w:after="0" w:line="276" w:lineRule="auto"/>
        <w:ind w:firstLine="0"/>
        <w:rPr>
          <w:rStyle w:val="rynqvb"/>
          <w:rFonts w:cs="Times New Roman"/>
          <w:color w:val="3C4043"/>
          <w:szCs w:val="24"/>
          <w:shd w:val="clear" w:color="auto" w:fill="F5F5F5"/>
          <w:lang w:val="en-US"/>
        </w:rPr>
      </w:pPr>
      <w:r w:rsidRPr="00170C90">
        <w:rPr>
          <w:rStyle w:val="rynqvb"/>
          <w:rFonts w:cs="Times New Roman"/>
          <w:color w:val="3C4043"/>
          <w:szCs w:val="24"/>
          <w:shd w:val="clear" w:color="auto" w:fill="F5F5F5"/>
          <w:lang w:val="en-US"/>
        </w:rPr>
        <w:t>2.1.1.</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To use the Work by publishing it in the journal "Thermal Physics and Thermal Energy", hereinafter - Edition) in Ukrainian.</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 xml:space="preserve">The copy of the Work accepted for publication, agreed by the Licensee and the Licensor, is an integral part of the License Agreement. </w:t>
      </w:r>
    </w:p>
    <w:p w14:paraId="2C1B1F70" w14:textId="057CBFA7" w:rsidR="002E6DB4" w:rsidRPr="00170C90" w:rsidRDefault="00904912" w:rsidP="00170C90">
      <w:pPr>
        <w:shd w:val="clear" w:color="auto" w:fill="FFFFFF"/>
        <w:spacing w:after="0" w:line="276" w:lineRule="auto"/>
        <w:ind w:firstLine="0"/>
        <w:rPr>
          <w:rStyle w:val="rynqvb"/>
          <w:rFonts w:cs="Times New Roman"/>
          <w:color w:val="3C4043"/>
          <w:szCs w:val="24"/>
          <w:shd w:val="clear" w:color="auto" w:fill="F5F5F5"/>
          <w:lang w:val="en-US"/>
        </w:rPr>
      </w:pPr>
      <w:r w:rsidRPr="00170C90">
        <w:rPr>
          <w:rStyle w:val="rynqvb"/>
          <w:rFonts w:cs="Times New Roman"/>
          <w:color w:val="3C4043"/>
          <w:szCs w:val="24"/>
          <w:shd w:val="clear" w:color="auto" w:fill="F5F5F5"/>
          <w:lang w:val="en-US"/>
        </w:rPr>
        <w:t>2.1.2.</w:t>
      </w:r>
      <w:r w:rsidRPr="00170C90">
        <w:rPr>
          <w:rFonts w:cs="Times New Roman"/>
          <w:color w:val="3C4043"/>
          <w:szCs w:val="24"/>
          <w:shd w:val="clear" w:color="auto" w:fill="F5F5F5"/>
          <w:lang w:val="en-US"/>
        </w:rPr>
        <w:t xml:space="preserve"> </w:t>
      </w:r>
      <w:r w:rsidRPr="00170C90">
        <w:rPr>
          <w:rStyle w:val="rynqvb"/>
          <w:rFonts w:cs="Times New Roman"/>
          <w:color w:val="3C4043"/>
          <w:szCs w:val="24"/>
          <w:shd w:val="clear" w:color="auto" w:fill="F5F5F5"/>
          <w:lang w:val="en-US"/>
        </w:rPr>
        <w:t xml:space="preserve">Rework, adapt or otherwise change the Work in agreement with the Licensor. </w:t>
      </w:r>
    </w:p>
    <w:p w14:paraId="7D4C23F5" w14:textId="77777777" w:rsidR="009F05F2"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2.1.3. To translate the Work in the case when the Work is presented in a language other than the language in which publication in the Edition is provided, as well as into the language of other countries for its distribution in accordance with clause 2.1.7. </w:t>
      </w:r>
    </w:p>
    <w:p w14:paraId="11A4B0BA" w14:textId="77777777" w:rsidR="009F05F2"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2.1.4. Make copies of the Work when duplicating the Edition. </w:t>
      </w:r>
    </w:p>
    <w:p w14:paraId="40912160" w14:textId="77777777" w:rsidR="009F05F2"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2.1.5. To distribute the Work together with the Edition on a free basis in accordance with the relevant order of the Presidium of the National Academy of Sciences of Ukraine and the requirements of the legislation regarding the distribution of control and mandatory copies of the Edition.</w:t>
      </w:r>
    </w:p>
    <w:p w14:paraId="73568965" w14:textId="77777777" w:rsidR="009F05F2"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2.1.6. Make copies of the Work with additional reproduction of the Publication in paper and electronic form. </w:t>
      </w:r>
    </w:p>
    <w:p w14:paraId="01765633" w14:textId="77777777" w:rsidR="00183855"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2.1.7. Distribute the Work on the territory of Ukraine and other countries by: — subscription, sale and free transfer of the Edition where the Work is published, including copies of the Work in electronic form and their translations; — providing access to the Work on the Internet, in particular under the terms of Creative Commons open access licenses; — inclusion of the Work as a constituent part of collections, databases, etc.; — upon agreement with the Licensee — publication of the Work in other, including foreign, editions. </w:t>
      </w:r>
    </w:p>
    <w:p w14:paraId="22058BC4" w14:textId="77777777" w:rsidR="00183855"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2.2. The Licensor grants the Licensee the right to issue a sublicense to the publishing organization for the ways of using the Work specified in Clause 2.1. </w:t>
      </w:r>
    </w:p>
    <w:p w14:paraId="3D018BB4" w14:textId="77777777" w:rsidR="00183855"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2.3. The Licensor grants the Licensee the right to stipulate in the sublicense of the publishing organization the right of such organization to conclude sublicensing agreements with third parties, which are necessary for the implementation of the methods of use specified in Clause 2.1.</w:t>
      </w:r>
    </w:p>
    <w:p w14:paraId="21134ED7" w14:textId="77777777" w:rsidR="00183855"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2.4. If, upon publication of the Work in foreign publications or use of the Work in other ways specified in Clause 2.1, payment of the corresponding fee to the Licensor is provided for, the </w:t>
      </w:r>
      <w:r w:rsidRPr="002E6DB4">
        <w:rPr>
          <w:rFonts w:eastAsia="Times New Roman" w:cs="Times New Roman"/>
          <w:color w:val="3C4043"/>
          <w:szCs w:val="24"/>
          <w:lang w:val="en" w:eastAsia="uk-UA"/>
        </w:rPr>
        <w:lastRenderedPageBreak/>
        <w:t xml:space="preserve">Licensee and the Licensor conclude an additional agreement to this Agreement regarding its payment. </w:t>
      </w:r>
    </w:p>
    <w:p w14:paraId="12A42551" w14:textId="3E385B15" w:rsidR="00183855" w:rsidRPr="00183855" w:rsidRDefault="002E6DB4" w:rsidP="00183855">
      <w:pPr>
        <w:shd w:val="clear" w:color="auto" w:fill="F5F5F5"/>
        <w:spacing w:after="0" w:line="276" w:lineRule="auto"/>
        <w:ind w:firstLine="0"/>
        <w:jc w:val="center"/>
        <w:rPr>
          <w:rFonts w:eastAsia="Times New Roman" w:cs="Times New Roman"/>
          <w:b/>
          <w:bCs/>
          <w:color w:val="3C4043"/>
          <w:szCs w:val="24"/>
          <w:lang w:val="en" w:eastAsia="uk-UA"/>
        </w:rPr>
      </w:pPr>
      <w:r w:rsidRPr="002E6DB4">
        <w:rPr>
          <w:rFonts w:eastAsia="Times New Roman" w:cs="Times New Roman"/>
          <w:b/>
          <w:bCs/>
          <w:color w:val="3C4043"/>
          <w:szCs w:val="24"/>
          <w:lang w:val="en" w:eastAsia="uk-UA"/>
        </w:rPr>
        <w:t>3. Territory and period of use</w:t>
      </w:r>
    </w:p>
    <w:p w14:paraId="6DF25921" w14:textId="77777777" w:rsidR="00EB39C0"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3.1. The Licensor grants the Licensee the right to use the Work in the ways specified in Clause 2.1 of this Agreement, on the territory of Ukraine and other countries during the term of copyright for the Work. </w:t>
      </w:r>
    </w:p>
    <w:p w14:paraId="4BFA2E3F" w14:textId="05523596" w:rsidR="00EB39C0" w:rsidRPr="00EB39C0" w:rsidRDefault="002E6DB4" w:rsidP="00EB39C0">
      <w:pPr>
        <w:shd w:val="clear" w:color="auto" w:fill="F5F5F5"/>
        <w:spacing w:after="0" w:line="276" w:lineRule="auto"/>
        <w:ind w:firstLine="0"/>
        <w:jc w:val="center"/>
        <w:rPr>
          <w:rFonts w:eastAsia="Times New Roman" w:cs="Times New Roman"/>
          <w:b/>
          <w:bCs/>
          <w:color w:val="3C4043"/>
          <w:szCs w:val="24"/>
          <w:lang w:val="en" w:eastAsia="uk-UA"/>
        </w:rPr>
      </w:pPr>
      <w:r w:rsidRPr="002E6DB4">
        <w:rPr>
          <w:rFonts w:eastAsia="Times New Roman" w:cs="Times New Roman"/>
          <w:b/>
          <w:bCs/>
          <w:color w:val="3C4043"/>
          <w:szCs w:val="24"/>
          <w:lang w:val="en" w:eastAsia="uk-UA"/>
        </w:rPr>
        <w:t>4. Disclaimer</w:t>
      </w:r>
    </w:p>
    <w:p w14:paraId="37C4667F"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4.1. The licensor declares that: </w:t>
      </w:r>
    </w:p>
    <w:p w14:paraId="13A67BE2"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he is the author (co-author) of the Work; </w:t>
      </w:r>
    </w:p>
    <w:p w14:paraId="01E24AE1"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the copyright for this Work has not been transferred to another publisher; </w:t>
      </w:r>
    </w:p>
    <w:p w14:paraId="1F9DCE9B"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this Work has not been previously published and will not be published in any other publication before its publication by the Licensee; </w:t>
      </w:r>
    </w:p>
    <w:p w14:paraId="556DC4A5"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he has the right to grant permission (license) for the use of the Work under this Agreement, if the Work was created in connection with the performance of an employment contract; - he did not violate the intellectual property rights of other persons. If materials of other persons are given in the Work, with the exception of cases of citation to the extent justified by the scientific, informational or critical nature of the Work, the use of such materials is carried out by the Licensor in compliance with legislation. </w:t>
      </w:r>
    </w:p>
    <w:p w14:paraId="63D0FD79" w14:textId="77777777" w:rsidR="001F153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4.2. The licensor has the right to: </w:t>
      </w:r>
    </w:p>
    <w:p w14:paraId="1C62AC4D" w14:textId="77777777" w:rsidR="00B51F7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use the Work in accordance with the terms of the open access license applicable to the Publication, including: placing the Work on the author's own website or the website or server of the institution where the author works, provided a link to the original source of the publication; distribute copies of the Work in paper and electronic form; include the Work as a constituent part of collections, databases; </w:t>
      </w:r>
    </w:p>
    <w:p w14:paraId="065D5530" w14:textId="77777777" w:rsidR="00B51F7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 modify the Work, create and distribute derivative works. </w:t>
      </w:r>
    </w:p>
    <w:p w14:paraId="398959D1" w14:textId="65476DBB" w:rsidR="00B51F7E" w:rsidRPr="00B51F7E" w:rsidRDefault="002E6DB4" w:rsidP="00B51F7E">
      <w:pPr>
        <w:shd w:val="clear" w:color="auto" w:fill="F5F5F5"/>
        <w:spacing w:after="0" w:line="276" w:lineRule="auto"/>
        <w:ind w:firstLine="0"/>
        <w:jc w:val="center"/>
        <w:rPr>
          <w:rFonts w:eastAsia="Times New Roman" w:cs="Times New Roman"/>
          <w:b/>
          <w:bCs/>
          <w:color w:val="3C4043"/>
          <w:szCs w:val="24"/>
          <w:lang w:val="en" w:eastAsia="uk-UA"/>
        </w:rPr>
      </w:pPr>
      <w:r w:rsidRPr="002E6DB4">
        <w:rPr>
          <w:rFonts w:eastAsia="Times New Roman" w:cs="Times New Roman"/>
          <w:b/>
          <w:bCs/>
          <w:color w:val="3C4043"/>
          <w:szCs w:val="24"/>
          <w:lang w:val="en" w:eastAsia="uk-UA"/>
        </w:rPr>
        <w:t>5. Other conditions</w:t>
      </w:r>
    </w:p>
    <w:p w14:paraId="21684A8A" w14:textId="77777777" w:rsidR="00B51F7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5.1. The agreement is valid from the date of its signing and is concluded for the duration of the copyright on the Work. </w:t>
      </w:r>
    </w:p>
    <w:p w14:paraId="5B6DA960" w14:textId="77777777" w:rsidR="00B51F7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5.2. In accordance with the Law of Ukraine "On the Protection of Personal Data", the Licensor gives the Licensee consent to his processing and provision of his personal data to third parties for the purpose of concluding and executing this contract and the Licensee's performance of his duties established by current legislation. </w:t>
      </w:r>
    </w:p>
    <w:p w14:paraId="547A9F29" w14:textId="77777777" w:rsidR="00B51F7E" w:rsidRDefault="002E6DB4" w:rsidP="00170C90">
      <w:pPr>
        <w:shd w:val="clear" w:color="auto" w:fill="F5F5F5"/>
        <w:spacing w:after="0" w:line="276" w:lineRule="auto"/>
        <w:ind w:firstLine="0"/>
        <w:rPr>
          <w:rFonts w:eastAsia="Times New Roman" w:cs="Times New Roman"/>
          <w:color w:val="3C4043"/>
          <w:szCs w:val="24"/>
          <w:lang w:val="en" w:eastAsia="uk-UA"/>
        </w:rPr>
      </w:pPr>
      <w:r w:rsidRPr="002E6DB4">
        <w:rPr>
          <w:rFonts w:eastAsia="Times New Roman" w:cs="Times New Roman"/>
          <w:color w:val="3C4043"/>
          <w:szCs w:val="24"/>
          <w:lang w:val="en" w:eastAsia="uk-UA"/>
        </w:rPr>
        <w:t xml:space="preserve">The licensor confirms that he has been notified (without additional written notification) of the rights established by the Law of Ukraine "On the Protection of Personal Data" and understands their content. </w:t>
      </w:r>
    </w:p>
    <w:p w14:paraId="4141A5E4" w14:textId="0E85E1BD" w:rsidR="00B51F7E" w:rsidRPr="00D92E9F" w:rsidRDefault="002E6DB4" w:rsidP="00B51F7E">
      <w:pPr>
        <w:shd w:val="clear" w:color="auto" w:fill="F5F5F5"/>
        <w:spacing w:after="0" w:line="276" w:lineRule="auto"/>
        <w:ind w:firstLine="0"/>
        <w:jc w:val="center"/>
        <w:rPr>
          <w:rFonts w:eastAsia="Times New Roman" w:cs="Times New Roman"/>
          <w:b/>
          <w:bCs/>
          <w:color w:val="3C4043"/>
          <w:sz w:val="22"/>
          <w:lang w:eastAsia="uk-UA"/>
        </w:rPr>
      </w:pPr>
      <w:r w:rsidRPr="002E6DB4">
        <w:rPr>
          <w:rFonts w:eastAsia="Times New Roman" w:cs="Times New Roman"/>
          <w:b/>
          <w:bCs/>
          <w:color w:val="3C4043"/>
          <w:szCs w:val="24"/>
          <w:lang w:val="en" w:eastAsia="uk-UA"/>
        </w:rPr>
        <w:t>6. Details and signatures of the parties</w:t>
      </w:r>
    </w:p>
    <w:p w14:paraId="0318AFB7" w14:textId="77777777" w:rsidR="00D92E9F" w:rsidRPr="00D92E9F" w:rsidRDefault="00D92E9F" w:rsidP="00B51F7E">
      <w:pPr>
        <w:shd w:val="clear" w:color="auto" w:fill="F5F5F5"/>
        <w:spacing w:after="0" w:line="276" w:lineRule="auto"/>
        <w:ind w:firstLine="0"/>
        <w:jc w:val="center"/>
        <w:rPr>
          <w:rFonts w:eastAsia="Times New Roman" w:cs="Times New Roman"/>
          <w:b/>
          <w:bCs/>
          <w:color w:val="3C4043"/>
          <w:sz w:val="22"/>
          <w:lang w:eastAsia="uk-UA"/>
        </w:rPr>
      </w:pPr>
    </w:p>
    <w:tbl>
      <w:tblPr>
        <w:tblW w:w="9000" w:type="dxa"/>
        <w:tblLayout w:type="fixed"/>
        <w:tblCellMar>
          <w:top w:w="57" w:type="dxa"/>
          <w:left w:w="57" w:type="dxa"/>
          <w:bottom w:w="57" w:type="dxa"/>
          <w:right w:w="57" w:type="dxa"/>
        </w:tblCellMar>
        <w:tblLook w:val="0000" w:firstRow="0" w:lastRow="0" w:firstColumn="0" w:lastColumn="0" w:noHBand="0" w:noVBand="0"/>
      </w:tblPr>
      <w:tblGrid>
        <w:gridCol w:w="3828"/>
        <w:gridCol w:w="708"/>
        <w:gridCol w:w="4464"/>
      </w:tblGrid>
      <w:tr w:rsidR="00D92E9F" w:rsidRPr="00D92E9F" w14:paraId="46C949E8" w14:textId="77777777" w:rsidTr="00186C97">
        <w:trPr>
          <w:trHeight w:val="20"/>
        </w:trPr>
        <w:tc>
          <w:tcPr>
            <w:tcW w:w="3828" w:type="dxa"/>
            <w:tcBorders>
              <w:bottom w:val="single" w:sz="4" w:space="0" w:color="auto"/>
            </w:tcBorders>
            <w:shd w:val="clear" w:color="auto" w:fill="FFFFFF"/>
          </w:tcPr>
          <w:p w14:paraId="2C4F210E" w14:textId="77777777" w:rsidR="00D92E9F" w:rsidRPr="00D92E9F" w:rsidRDefault="00D92E9F" w:rsidP="00D92E9F">
            <w:pPr>
              <w:shd w:val="clear" w:color="auto" w:fill="F5F5F5"/>
              <w:spacing w:after="0" w:line="276" w:lineRule="auto"/>
              <w:ind w:firstLine="0"/>
              <w:rPr>
                <w:rFonts w:eastAsia="Times New Roman" w:cs="Times New Roman"/>
                <w:b/>
                <w:bCs/>
                <w:color w:val="3C4043"/>
                <w:sz w:val="22"/>
                <w:u w:val="single"/>
                <w:lang w:val="en" w:eastAsia="uk-UA"/>
              </w:rPr>
            </w:pPr>
            <w:r w:rsidRPr="00D92E9F">
              <w:rPr>
                <w:rStyle w:val="rynqvb"/>
                <w:rFonts w:cs="Times New Roman"/>
                <w:b/>
                <w:bCs/>
                <w:color w:val="3C4043"/>
                <w:sz w:val="22"/>
                <w:u w:val="single"/>
                <w:shd w:val="clear" w:color="auto" w:fill="D2E3FC"/>
                <w:lang w:val="en-US"/>
              </w:rPr>
              <w:t>Licensee</w:t>
            </w:r>
            <w:r w:rsidRPr="00D92E9F">
              <w:rPr>
                <w:rFonts w:eastAsia="Times New Roman" w:cs="Times New Roman"/>
                <w:b/>
                <w:bCs/>
                <w:color w:val="3C4043"/>
                <w:sz w:val="22"/>
                <w:u w:val="single"/>
                <w:lang w:val="en" w:eastAsia="uk-UA"/>
              </w:rPr>
              <w:t xml:space="preserve"> </w:t>
            </w:r>
          </w:p>
          <w:p w14:paraId="2757A2A5" w14:textId="379D6597" w:rsidR="00D92E9F" w:rsidRPr="00D92E9F" w:rsidRDefault="00D92E9F" w:rsidP="00186C97">
            <w:pPr>
              <w:shd w:val="clear" w:color="auto" w:fill="FFFFFF"/>
              <w:tabs>
                <w:tab w:val="left" w:leader="underscore" w:pos="4070"/>
              </w:tabs>
              <w:spacing w:after="0"/>
              <w:ind w:firstLine="0"/>
              <w:jc w:val="center"/>
              <w:rPr>
                <w:rFonts w:eastAsia="Times New Roman" w:cs="Times New Roman"/>
                <w:b/>
                <w:bCs/>
                <w:sz w:val="22"/>
                <w:lang w:val="uk-UA" w:eastAsia="ru-RU"/>
              </w:rPr>
            </w:pPr>
          </w:p>
        </w:tc>
        <w:tc>
          <w:tcPr>
            <w:tcW w:w="708" w:type="dxa"/>
            <w:shd w:val="clear" w:color="auto" w:fill="FFFFFF"/>
          </w:tcPr>
          <w:p w14:paraId="680751AE" w14:textId="77777777" w:rsidR="00D92E9F" w:rsidRPr="00D92E9F" w:rsidRDefault="00D92E9F" w:rsidP="00186C97">
            <w:pPr>
              <w:shd w:val="clear" w:color="auto" w:fill="FFFFFF"/>
              <w:spacing w:after="0"/>
              <w:ind w:firstLine="0"/>
              <w:jc w:val="center"/>
              <w:rPr>
                <w:rFonts w:eastAsia="Times New Roman" w:cs="Times New Roman"/>
                <w:b/>
                <w:bCs/>
                <w:sz w:val="22"/>
                <w:lang w:val="uk-UA" w:eastAsia="ru-RU"/>
              </w:rPr>
            </w:pPr>
          </w:p>
        </w:tc>
        <w:tc>
          <w:tcPr>
            <w:tcW w:w="4464" w:type="dxa"/>
            <w:tcBorders>
              <w:bottom w:val="single" w:sz="4" w:space="0" w:color="auto"/>
            </w:tcBorders>
            <w:shd w:val="clear" w:color="auto" w:fill="FFFFFF"/>
          </w:tcPr>
          <w:p w14:paraId="153DA95D" w14:textId="77777777" w:rsidR="00D92E9F" w:rsidRPr="00D92E9F" w:rsidRDefault="00D92E9F" w:rsidP="00D92E9F">
            <w:pPr>
              <w:shd w:val="clear" w:color="auto" w:fill="FFFFFF"/>
              <w:spacing w:after="0" w:line="276" w:lineRule="auto"/>
              <w:ind w:firstLine="0"/>
              <w:rPr>
                <w:rStyle w:val="rynqvb"/>
                <w:rFonts w:cs="Times New Roman"/>
                <w:b/>
                <w:bCs/>
                <w:color w:val="3C4043"/>
                <w:sz w:val="22"/>
                <w:u w:val="single"/>
                <w:shd w:val="clear" w:color="auto" w:fill="F5F5F5"/>
                <w:lang w:val="en-US"/>
              </w:rPr>
            </w:pPr>
            <w:r w:rsidRPr="00D92E9F">
              <w:rPr>
                <w:rStyle w:val="rynqvb"/>
                <w:rFonts w:cs="Times New Roman"/>
                <w:b/>
                <w:bCs/>
                <w:color w:val="3C4043"/>
                <w:sz w:val="22"/>
                <w:u w:val="single"/>
                <w:shd w:val="clear" w:color="auto" w:fill="F5F5F5"/>
                <w:lang w:val="en-US"/>
              </w:rPr>
              <w:t>Licensor</w:t>
            </w:r>
          </w:p>
          <w:p w14:paraId="7BD573D2" w14:textId="7BFF8927" w:rsidR="00D92E9F" w:rsidRPr="00DD4C2C" w:rsidRDefault="00D92E9F" w:rsidP="00186C97">
            <w:pPr>
              <w:shd w:val="clear" w:color="auto" w:fill="FFFFFF"/>
              <w:spacing w:after="0"/>
              <w:ind w:firstLine="0"/>
              <w:jc w:val="center"/>
              <w:rPr>
                <w:rFonts w:eastAsia="Times New Roman" w:cs="Times New Roman"/>
                <w:b/>
                <w:bCs/>
                <w:sz w:val="22"/>
                <w:lang w:eastAsia="ru-RU"/>
              </w:rPr>
            </w:pPr>
          </w:p>
        </w:tc>
      </w:tr>
      <w:tr w:rsidR="00D92E9F" w:rsidRPr="00D92E9F" w14:paraId="01DA6744" w14:textId="77777777" w:rsidTr="00186C97">
        <w:trPr>
          <w:trHeight w:val="20"/>
        </w:trPr>
        <w:tc>
          <w:tcPr>
            <w:tcW w:w="3828" w:type="dxa"/>
            <w:tcBorders>
              <w:top w:val="single" w:sz="4" w:space="0" w:color="auto"/>
              <w:left w:val="nil"/>
              <w:bottom w:val="single" w:sz="6" w:space="0" w:color="auto"/>
            </w:tcBorders>
            <w:shd w:val="clear" w:color="auto" w:fill="FFFFFF"/>
          </w:tcPr>
          <w:p w14:paraId="3325249F" w14:textId="5E34B0C5"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Fonts w:eastAsia="Times New Roman" w:cs="Times New Roman"/>
                <w:color w:val="3C4043"/>
                <w:sz w:val="22"/>
                <w:lang w:val="en" w:eastAsia="uk-UA"/>
              </w:rPr>
              <w:t>Address: 03057, Kyiv, str. Maria</w:t>
            </w:r>
            <w:r w:rsidRPr="00D92E9F">
              <w:rPr>
                <w:rFonts w:eastAsia="Times New Roman" w:cs="Times New Roman"/>
                <w:color w:val="3C4043"/>
                <w:sz w:val="22"/>
                <w:lang w:val="en-US" w:eastAsia="uk-UA"/>
              </w:rPr>
              <w:t xml:space="preserve"> </w:t>
            </w:r>
            <w:proofErr w:type="spellStart"/>
            <w:r w:rsidRPr="00D92E9F">
              <w:rPr>
                <w:rFonts w:eastAsia="Times New Roman" w:cs="Times New Roman"/>
                <w:color w:val="3C4043"/>
                <w:sz w:val="22"/>
                <w:lang w:val="en" w:eastAsia="uk-UA"/>
              </w:rPr>
              <w:t>Kapnist</w:t>
            </w:r>
            <w:proofErr w:type="spellEnd"/>
            <w:r w:rsidRPr="00D92E9F">
              <w:rPr>
                <w:rFonts w:eastAsia="Times New Roman" w:cs="Times New Roman"/>
                <w:color w:val="3C4043"/>
                <w:sz w:val="22"/>
                <w:lang w:val="en-US" w:eastAsia="uk-UA"/>
              </w:rPr>
              <w:t xml:space="preserve">, 2, </w:t>
            </w:r>
          </w:p>
        </w:tc>
        <w:tc>
          <w:tcPr>
            <w:tcW w:w="708" w:type="dxa"/>
            <w:shd w:val="clear" w:color="auto" w:fill="FFFFFF"/>
          </w:tcPr>
          <w:p w14:paraId="32FAAB59" w14:textId="77777777" w:rsidR="00D92E9F" w:rsidRPr="00D92E9F" w:rsidRDefault="00D92E9F" w:rsidP="00186C97">
            <w:pPr>
              <w:shd w:val="clear" w:color="auto" w:fill="FFFFFF"/>
              <w:spacing w:after="0"/>
              <w:ind w:firstLine="0"/>
              <w:jc w:val="left"/>
              <w:rPr>
                <w:rFonts w:eastAsia="Times New Roman" w:cs="Times New Roman"/>
                <w:bCs/>
                <w:sz w:val="22"/>
                <w:lang w:val="uk-UA" w:eastAsia="ru-RU"/>
              </w:rPr>
            </w:pPr>
          </w:p>
        </w:tc>
        <w:tc>
          <w:tcPr>
            <w:tcW w:w="4464" w:type="dxa"/>
            <w:tcBorders>
              <w:top w:val="single" w:sz="4" w:space="0" w:color="auto"/>
              <w:left w:val="nil"/>
              <w:bottom w:val="single" w:sz="6" w:space="0" w:color="auto"/>
              <w:right w:val="nil"/>
            </w:tcBorders>
            <w:shd w:val="clear" w:color="auto" w:fill="FFFFFF"/>
          </w:tcPr>
          <w:p w14:paraId="558C4907" w14:textId="344F215F"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Fonts w:eastAsia="Times New Roman" w:cs="Times New Roman"/>
                <w:color w:val="3C4043"/>
                <w:sz w:val="22"/>
                <w:lang w:val="en" w:eastAsia="uk-UA"/>
              </w:rPr>
              <w:t>Address:</w:t>
            </w:r>
          </w:p>
        </w:tc>
      </w:tr>
      <w:tr w:rsidR="00D92E9F" w:rsidRPr="00D92E9F" w14:paraId="68FE9AB5" w14:textId="77777777" w:rsidTr="00186C97">
        <w:trPr>
          <w:trHeight w:val="20"/>
        </w:trPr>
        <w:tc>
          <w:tcPr>
            <w:tcW w:w="3828" w:type="dxa"/>
            <w:tcBorders>
              <w:top w:val="single" w:sz="6" w:space="0" w:color="auto"/>
              <w:left w:val="nil"/>
              <w:bottom w:val="single" w:sz="6" w:space="0" w:color="auto"/>
            </w:tcBorders>
            <w:shd w:val="clear" w:color="auto" w:fill="FFFFFF"/>
          </w:tcPr>
          <w:p w14:paraId="32B84763" w14:textId="5267FAD6"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F5F5F5"/>
                <w:lang w:val="en-US"/>
              </w:rPr>
              <w:t xml:space="preserve">Institute of Technical </w:t>
            </w:r>
            <w:proofErr w:type="spellStart"/>
            <w:r w:rsidRPr="00D92E9F">
              <w:rPr>
                <w:rStyle w:val="rynqvb"/>
                <w:rFonts w:cs="Times New Roman"/>
                <w:color w:val="3C4043"/>
                <w:sz w:val="22"/>
                <w:shd w:val="clear" w:color="auto" w:fill="F5F5F5"/>
                <w:lang w:val="en-US"/>
              </w:rPr>
              <w:t>Thermophysics</w:t>
            </w:r>
            <w:proofErr w:type="spellEnd"/>
            <w:r w:rsidRPr="00D92E9F">
              <w:rPr>
                <w:rStyle w:val="rynqvb"/>
                <w:rFonts w:cs="Times New Roman"/>
                <w:color w:val="3C4043"/>
                <w:sz w:val="22"/>
                <w:shd w:val="clear" w:color="auto" w:fill="F5F5F5"/>
                <w:lang w:val="en-US"/>
              </w:rPr>
              <w:t xml:space="preserve"> of the National Academy of Sciences of Ukraine:</w:t>
            </w:r>
          </w:p>
        </w:tc>
        <w:tc>
          <w:tcPr>
            <w:tcW w:w="708" w:type="dxa"/>
            <w:shd w:val="clear" w:color="auto" w:fill="FFFFFF"/>
          </w:tcPr>
          <w:p w14:paraId="629776D5" w14:textId="77777777" w:rsidR="00D92E9F" w:rsidRPr="00D92E9F" w:rsidRDefault="00D92E9F" w:rsidP="00186C97">
            <w:pPr>
              <w:shd w:val="clear" w:color="auto" w:fill="FFFFFF"/>
              <w:spacing w:after="0"/>
              <w:ind w:firstLine="0"/>
              <w:jc w:val="left"/>
              <w:rPr>
                <w:rFonts w:eastAsia="Times New Roman" w:cs="Times New Roman"/>
                <w:bCs/>
                <w:sz w:val="22"/>
                <w:lang w:val="uk-UA" w:eastAsia="ru-RU"/>
              </w:rPr>
            </w:pPr>
          </w:p>
        </w:tc>
        <w:tc>
          <w:tcPr>
            <w:tcW w:w="4464" w:type="dxa"/>
            <w:tcBorders>
              <w:top w:val="single" w:sz="6" w:space="0" w:color="auto"/>
              <w:left w:val="nil"/>
              <w:bottom w:val="single" w:sz="6" w:space="0" w:color="auto"/>
              <w:right w:val="nil"/>
            </w:tcBorders>
            <w:shd w:val="clear" w:color="auto" w:fill="FFFFFF"/>
          </w:tcPr>
          <w:p w14:paraId="744BB035" w14:textId="77777777" w:rsidR="00D92E9F" w:rsidRPr="00D92E9F" w:rsidRDefault="00D92E9F" w:rsidP="00186C97">
            <w:pPr>
              <w:shd w:val="clear" w:color="auto" w:fill="FFFFFF"/>
              <w:spacing w:after="0"/>
              <w:ind w:firstLine="0"/>
              <w:jc w:val="left"/>
              <w:rPr>
                <w:rStyle w:val="rynqvb"/>
                <w:rFonts w:cs="Times New Roman"/>
                <w:color w:val="3C4043"/>
                <w:sz w:val="22"/>
                <w:shd w:val="clear" w:color="auto" w:fill="F5F5F5"/>
                <w:lang w:val="en-US"/>
              </w:rPr>
            </w:pPr>
          </w:p>
          <w:p w14:paraId="3E80B51B" w14:textId="77777777" w:rsidR="00D92E9F" w:rsidRPr="00D92E9F" w:rsidRDefault="00D92E9F" w:rsidP="00186C97">
            <w:pPr>
              <w:shd w:val="clear" w:color="auto" w:fill="FFFFFF"/>
              <w:spacing w:after="0"/>
              <w:ind w:firstLine="0"/>
              <w:jc w:val="left"/>
              <w:rPr>
                <w:rStyle w:val="rynqvb"/>
                <w:rFonts w:cs="Times New Roman"/>
                <w:color w:val="3C4043"/>
                <w:sz w:val="22"/>
                <w:shd w:val="clear" w:color="auto" w:fill="F5F5F5"/>
              </w:rPr>
            </w:pPr>
            <w:r w:rsidRPr="00D92E9F">
              <w:rPr>
                <w:rStyle w:val="rynqvb"/>
                <w:rFonts w:cs="Times New Roman"/>
                <w:color w:val="3C4043"/>
                <w:sz w:val="22"/>
                <w:shd w:val="clear" w:color="auto" w:fill="F5F5F5"/>
                <w:lang w:val="en-US"/>
              </w:rPr>
              <w:t>Passport series   __    №___________</w:t>
            </w:r>
          </w:p>
          <w:p w14:paraId="67B6C05D" w14:textId="3E844B5B" w:rsidR="00D92E9F" w:rsidRPr="00D92E9F" w:rsidRDefault="00D92E9F" w:rsidP="00186C97">
            <w:pPr>
              <w:shd w:val="clear" w:color="auto" w:fill="FFFFFF"/>
              <w:spacing w:after="0"/>
              <w:ind w:firstLine="0"/>
              <w:jc w:val="left"/>
              <w:rPr>
                <w:rFonts w:eastAsia="Times New Roman" w:cs="Times New Roman"/>
                <w:sz w:val="22"/>
                <w:lang w:eastAsia="ru-RU"/>
              </w:rPr>
            </w:pPr>
          </w:p>
        </w:tc>
      </w:tr>
      <w:tr w:rsidR="00D92E9F" w:rsidRPr="00D92E9F" w14:paraId="2CC1DA75" w14:textId="77777777" w:rsidTr="00186C97">
        <w:trPr>
          <w:trHeight w:val="20"/>
        </w:trPr>
        <w:tc>
          <w:tcPr>
            <w:tcW w:w="3828" w:type="dxa"/>
            <w:tcBorders>
              <w:top w:val="single" w:sz="6" w:space="0" w:color="auto"/>
              <w:left w:val="nil"/>
              <w:bottom w:val="single" w:sz="6" w:space="0" w:color="auto"/>
            </w:tcBorders>
            <w:shd w:val="clear" w:color="auto" w:fill="FFFFFF"/>
          </w:tcPr>
          <w:p w14:paraId="0A81F350" w14:textId="2F6FC073"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F5F5F5"/>
                <w:lang w:val="en-US"/>
              </w:rPr>
              <w:t>UA 13820172034319100220016749</w:t>
            </w:r>
          </w:p>
        </w:tc>
        <w:tc>
          <w:tcPr>
            <w:tcW w:w="708" w:type="dxa"/>
            <w:shd w:val="clear" w:color="auto" w:fill="FFFFFF"/>
          </w:tcPr>
          <w:p w14:paraId="36600A92" w14:textId="77777777" w:rsidR="00D92E9F" w:rsidRPr="00D92E9F" w:rsidRDefault="00D92E9F" w:rsidP="00186C97">
            <w:pPr>
              <w:shd w:val="clear" w:color="auto" w:fill="FFFFFF"/>
              <w:spacing w:after="0"/>
              <w:ind w:firstLine="0"/>
              <w:jc w:val="left"/>
              <w:rPr>
                <w:rFonts w:eastAsia="Times New Roman" w:cs="Times New Roman"/>
                <w:bCs/>
                <w:sz w:val="22"/>
                <w:lang w:val="uk-UA" w:eastAsia="ru-RU"/>
              </w:rPr>
            </w:pPr>
          </w:p>
        </w:tc>
        <w:tc>
          <w:tcPr>
            <w:tcW w:w="4464" w:type="dxa"/>
            <w:tcBorders>
              <w:top w:val="single" w:sz="6" w:space="0" w:color="auto"/>
              <w:left w:val="nil"/>
              <w:bottom w:val="single" w:sz="6" w:space="0" w:color="auto"/>
              <w:right w:val="nil"/>
            </w:tcBorders>
            <w:shd w:val="clear" w:color="auto" w:fill="FFFFFF"/>
          </w:tcPr>
          <w:p w14:paraId="1D8259F5" w14:textId="7C1C4682"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D2E3FC"/>
                <w:lang w:val="en-US"/>
              </w:rPr>
              <w:t>Issued</w:t>
            </w:r>
            <w:r w:rsidRPr="00D92E9F">
              <w:rPr>
                <w:rStyle w:val="rynqvb"/>
                <w:rFonts w:cs="Times New Roman"/>
                <w:color w:val="3C4043"/>
                <w:sz w:val="22"/>
                <w:shd w:val="clear" w:color="auto" w:fill="F5F5F5"/>
                <w:lang w:val="en-US"/>
              </w:rPr>
              <w:t xml:space="preserve"> </w:t>
            </w:r>
            <w:r w:rsidRPr="00D92E9F">
              <w:rPr>
                <w:rStyle w:val="rynqvb"/>
                <w:rFonts w:cs="Times New Roman"/>
                <w:color w:val="3C4043"/>
                <w:sz w:val="22"/>
                <w:u w:val="single"/>
                <w:shd w:val="clear" w:color="auto" w:fill="F5F5F5"/>
                <w:lang w:val="en-US"/>
              </w:rPr>
              <w:t xml:space="preserve">  </w:t>
            </w:r>
            <w:r w:rsidRPr="00D92E9F">
              <w:rPr>
                <w:rStyle w:val="rynqvb"/>
                <w:rFonts w:cs="Times New Roman"/>
                <w:color w:val="3C4043"/>
                <w:sz w:val="22"/>
                <w:shd w:val="clear" w:color="auto" w:fill="F5F5F5"/>
                <w:lang w:val="en-US"/>
              </w:rPr>
              <w:t>___________</w:t>
            </w:r>
          </w:p>
        </w:tc>
      </w:tr>
      <w:tr w:rsidR="00D92E9F" w:rsidRPr="00D92E9F" w14:paraId="259AFBF5" w14:textId="77777777" w:rsidTr="00186C97">
        <w:trPr>
          <w:trHeight w:val="20"/>
        </w:trPr>
        <w:tc>
          <w:tcPr>
            <w:tcW w:w="3828" w:type="dxa"/>
            <w:tcBorders>
              <w:top w:val="single" w:sz="6" w:space="0" w:color="auto"/>
              <w:left w:val="nil"/>
              <w:bottom w:val="single" w:sz="6" w:space="0" w:color="auto"/>
            </w:tcBorders>
            <w:shd w:val="clear" w:color="auto" w:fill="FFFFFF"/>
          </w:tcPr>
          <w:p w14:paraId="23E674CD" w14:textId="3C1B211F"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F5F5F5"/>
                <w:lang w:val="en-US"/>
              </w:rPr>
              <w:t xml:space="preserve">UA 13820172034319100220016749 </w:t>
            </w:r>
          </w:p>
        </w:tc>
        <w:tc>
          <w:tcPr>
            <w:tcW w:w="708" w:type="dxa"/>
            <w:shd w:val="clear" w:color="auto" w:fill="FFFFFF"/>
          </w:tcPr>
          <w:p w14:paraId="5B1B9C16" w14:textId="77777777" w:rsidR="00D92E9F" w:rsidRPr="00D92E9F" w:rsidRDefault="00D92E9F" w:rsidP="00186C97">
            <w:pPr>
              <w:shd w:val="clear" w:color="auto" w:fill="FFFFFF"/>
              <w:spacing w:after="0"/>
              <w:ind w:firstLine="0"/>
              <w:jc w:val="left"/>
              <w:rPr>
                <w:rFonts w:eastAsia="Times New Roman" w:cs="Times New Roman"/>
                <w:bCs/>
                <w:sz w:val="22"/>
                <w:lang w:val="uk-UA" w:eastAsia="ru-RU"/>
              </w:rPr>
            </w:pPr>
          </w:p>
        </w:tc>
        <w:tc>
          <w:tcPr>
            <w:tcW w:w="4464" w:type="dxa"/>
            <w:tcBorders>
              <w:top w:val="single" w:sz="6" w:space="0" w:color="auto"/>
              <w:left w:val="nil"/>
              <w:bottom w:val="single" w:sz="6" w:space="0" w:color="auto"/>
              <w:right w:val="nil"/>
            </w:tcBorders>
            <w:shd w:val="clear" w:color="auto" w:fill="FFFFFF"/>
          </w:tcPr>
          <w:p w14:paraId="4D3FD9FF" w14:textId="63C9D379"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F5F5F5"/>
                <w:lang w:val="en-US"/>
              </w:rPr>
              <w:t>Date of issue ___________</w:t>
            </w:r>
          </w:p>
        </w:tc>
      </w:tr>
      <w:tr w:rsidR="00D92E9F" w:rsidRPr="00D92E9F" w14:paraId="46DA1FFF" w14:textId="77777777" w:rsidTr="00186C97">
        <w:trPr>
          <w:trHeight w:val="290"/>
        </w:trPr>
        <w:tc>
          <w:tcPr>
            <w:tcW w:w="3828" w:type="dxa"/>
            <w:tcBorders>
              <w:top w:val="single" w:sz="6" w:space="0" w:color="auto"/>
              <w:left w:val="nil"/>
              <w:bottom w:val="single" w:sz="6" w:space="0" w:color="auto"/>
            </w:tcBorders>
            <w:shd w:val="clear" w:color="auto" w:fill="FFFFFF"/>
          </w:tcPr>
          <w:p w14:paraId="45C0A432" w14:textId="77D28311" w:rsidR="00D92E9F" w:rsidRPr="00D92E9F" w:rsidRDefault="00D92E9F" w:rsidP="00186C97">
            <w:pPr>
              <w:shd w:val="clear" w:color="auto" w:fill="FFFFFF"/>
              <w:spacing w:after="0"/>
              <w:ind w:firstLine="0"/>
              <w:jc w:val="left"/>
              <w:rPr>
                <w:rFonts w:eastAsia="Times New Roman" w:cs="Times New Roman"/>
                <w:sz w:val="22"/>
                <w:lang w:val="uk-UA" w:eastAsia="ru-RU"/>
              </w:rPr>
            </w:pPr>
            <w:r w:rsidRPr="00D92E9F">
              <w:rPr>
                <w:rStyle w:val="rynqvb"/>
                <w:rFonts w:cs="Times New Roman"/>
                <w:color w:val="3C4043"/>
                <w:sz w:val="22"/>
                <w:shd w:val="clear" w:color="auto" w:fill="D2E3FC"/>
                <w:lang w:val="en-US"/>
              </w:rPr>
              <w:lastRenderedPageBreak/>
              <w:t>Bank: DKSU in Kyiv</w:t>
            </w:r>
            <w:r w:rsidRPr="00D92E9F">
              <w:rPr>
                <w:rStyle w:val="rynqvb"/>
                <w:rFonts w:cs="Times New Roman"/>
                <w:color w:val="3C4043"/>
                <w:sz w:val="22"/>
                <w:shd w:val="clear" w:color="auto" w:fill="F5F5F5"/>
                <w:lang w:val="en-US"/>
              </w:rPr>
              <w:t xml:space="preserve"> </w:t>
            </w:r>
          </w:p>
        </w:tc>
        <w:tc>
          <w:tcPr>
            <w:tcW w:w="708" w:type="dxa"/>
            <w:shd w:val="clear" w:color="auto" w:fill="FFFFFF"/>
          </w:tcPr>
          <w:p w14:paraId="0A67E2DE" w14:textId="77777777" w:rsidR="00D92E9F" w:rsidRPr="00D92E9F" w:rsidRDefault="00D92E9F" w:rsidP="00186C97">
            <w:pPr>
              <w:shd w:val="clear" w:color="auto" w:fill="FFFFFF"/>
              <w:spacing w:after="0"/>
              <w:ind w:firstLine="0"/>
              <w:jc w:val="left"/>
              <w:rPr>
                <w:rFonts w:eastAsia="Times New Roman" w:cs="Times New Roman"/>
                <w:bCs/>
                <w:sz w:val="22"/>
                <w:lang w:val="uk-UA" w:eastAsia="ru-RU"/>
              </w:rPr>
            </w:pPr>
          </w:p>
        </w:tc>
        <w:tc>
          <w:tcPr>
            <w:tcW w:w="4464" w:type="dxa"/>
            <w:tcBorders>
              <w:top w:val="single" w:sz="6" w:space="0" w:color="auto"/>
              <w:left w:val="nil"/>
              <w:bottom w:val="single" w:sz="6" w:space="0" w:color="auto"/>
              <w:right w:val="nil"/>
            </w:tcBorders>
            <w:shd w:val="clear" w:color="auto" w:fill="FFFFFF"/>
          </w:tcPr>
          <w:p w14:paraId="4E7703D0" w14:textId="603A7AAA" w:rsidR="00D92E9F" w:rsidRPr="00D92E9F" w:rsidRDefault="00D92E9F" w:rsidP="00186C97">
            <w:pPr>
              <w:shd w:val="clear" w:color="auto" w:fill="FFFFFF"/>
              <w:spacing w:after="0"/>
              <w:ind w:firstLine="0"/>
              <w:jc w:val="left"/>
              <w:rPr>
                <w:rFonts w:eastAsia="Times New Roman" w:cs="Times New Roman"/>
                <w:sz w:val="22"/>
                <w:lang w:val="uk-UA" w:eastAsia="ru-RU"/>
              </w:rPr>
            </w:pPr>
          </w:p>
        </w:tc>
      </w:tr>
    </w:tbl>
    <w:p w14:paraId="390A66E2" w14:textId="77777777" w:rsidR="00D92E9F" w:rsidRPr="008C1F10" w:rsidRDefault="00D92E9F" w:rsidP="00D92E9F">
      <w:pPr>
        <w:spacing w:after="0"/>
        <w:ind w:firstLine="0"/>
        <w:jc w:val="left"/>
        <w:rPr>
          <w:rFonts w:eastAsia="Times New Roman" w:cs="Times New Roman"/>
          <w:sz w:val="22"/>
          <w:lang w:val="uk-UA" w:eastAsia="ru-RU"/>
        </w:rPr>
      </w:pPr>
    </w:p>
    <w:p w14:paraId="2F67931C" w14:textId="77777777" w:rsidR="00F66821" w:rsidRDefault="00F66821" w:rsidP="00D92E9F">
      <w:pPr>
        <w:spacing w:after="0"/>
        <w:ind w:firstLine="720"/>
        <w:jc w:val="left"/>
        <w:rPr>
          <w:rFonts w:eastAsia="Times New Roman" w:cs="Times New Roman"/>
          <w:b/>
          <w:color w:val="3C4043"/>
          <w:szCs w:val="24"/>
          <w:lang w:eastAsia="uk-UA"/>
        </w:rPr>
      </w:pPr>
    </w:p>
    <w:p w14:paraId="79D44B57" w14:textId="7F85C47F" w:rsidR="00D92E9F" w:rsidRPr="008C1F10" w:rsidRDefault="00D92E9F" w:rsidP="00F66821">
      <w:pPr>
        <w:spacing w:after="0"/>
        <w:ind w:firstLine="720"/>
        <w:jc w:val="left"/>
        <w:rPr>
          <w:rFonts w:eastAsia="Times New Roman" w:cs="Times New Roman"/>
          <w:b/>
          <w:sz w:val="22"/>
          <w:lang w:val="uk-UA" w:eastAsia="ru-RU"/>
        </w:rPr>
      </w:pPr>
      <w:r w:rsidRPr="00D92E9F">
        <w:rPr>
          <w:rFonts w:eastAsia="Times New Roman" w:cs="Times New Roman"/>
          <w:b/>
          <w:color w:val="3C4043"/>
          <w:szCs w:val="24"/>
          <w:lang w:val="en" w:eastAsia="uk-UA"/>
        </w:rPr>
        <w:t>Licensee</w:t>
      </w:r>
      <w:r w:rsidRPr="008C1F10">
        <w:rPr>
          <w:rFonts w:eastAsia="Times New Roman" w:cs="Times New Roman"/>
          <w:b/>
          <w:sz w:val="22"/>
          <w:lang w:val="uk-UA" w:eastAsia="ru-RU"/>
        </w:rPr>
        <w:tab/>
      </w:r>
      <w:r w:rsidRPr="008C1F10">
        <w:rPr>
          <w:rFonts w:eastAsia="Times New Roman" w:cs="Times New Roman"/>
          <w:b/>
          <w:sz w:val="22"/>
          <w:lang w:val="uk-UA" w:eastAsia="ru-RU"/>
        </w:rPr>
        <w:tab/>
      </w:r>
      <w:r w:rsidRPr="008C1F10">
        <w:rPr>
          <w:rFonts w:eastAsia="Times New Roman" w:cs="Times New Roman"/>
          <w:b/>
          <w:sz w:val="22"/>
          <w:lang w:val="uk-UA" w:eastAsia="ru-RU"/>
        </w:rPr>
        <w:tab/>
      </w:r>
      <w:r w:rsidRPr="008C1F10">
        <w:rPr>
          <w:rFonts w:eastAsia="Times New Roman" w:cs="Times New Roman"/>
          <w:b/>
          <w:sz w:val="22"/>
          <w:lang w:val="uk-UA" w:eastAsia="ru-RU"/>
        </w:rPr>
        <w:tab/>
      </w:r>
      <w:r w:rsidRPr="008C1F10">
        <w:rPr>
          <w:rFonts w:eastAsia="Times New Roman" w:cs="Times New Roman"/>
          <w:b/>
          <w:sz w:val="22"/>
          <w:lang w:val="uk-UA" w:eastAsia="ru-RU"/>
        </w:rPr>
        <w:tab/>
      </w:r>
      <w:r w:rsidRPr="008C1F10">
        <w:rPr>
          <w:rFonts w:eastAsia="Times New Roman" w:cs="Times New Roman"/>
          <w:b/>
          <w:sz w:val="22"/>
          <w:lang w:val="uk-UA" w:eastAsia="ru-RU"/>
        </w:rPr>
        <w:tab/>
      </w:r>
      <w:r w:rsidR="00DD4C2C" w:rsidRPr="00170C90">
        <w:rPr>
          <w:rStyle w:val="rynqvb"/>
          <w:rFonts w:cs="Times New Roman"/>
          <w:color w:val="3C4043"/>
          <w:szCs w:val="24"/>
          <w:shd w:val="clear" w:color="auto" w:fill="F5F5F5"/>
          <w:lang w:val="en-US"/>
        </w:rPr>
        <w:t>Licensor</w:t>
      </w:r>
    </w:p>
    <w:p w14:paraId="3DBE0D63" w14:textId="114B36D5" w:rsidR="00F66821" w:rsidRDefault="00D92E9F" w:rsidP="00F66821">
      <w:pPr>
        <w:shd w:val="clear" w:color="auto" w:fill="FFFFFF"/>
        <w:spacing w:after="0" w:line="276" w:lineRule="auto"/>
        <w:ind w:firstLine="0"/>
        <w:jc w:val="left"/>
        <w:rPr>
          <w:rStyle w:val="rynqvb"/>
          <w:rFonts w:cs="Times New Roman"/>
          <w:color w:val="3C4043"/>
          <w:szCs w:val="24"/>
          <w:shd w:val="clear" w:color="auto" w:fill="F5F5F5"/>
          <w:lang w:val="en-US"/>
        </w:rPr>
      </w:pPr>
      <w:r w:rsidRPr="008C1F10">
        <w:rPr>
          <w:rFonts w:eastAsia="Times New Roman" w:cs="Times New Roman"/>
          <w:sz w:val="22"/>
          <w:lang w:val="uk-UA" w:eastAsia="ru-RU"/>
        </w:rPr>
        <w:t xml:space="preserve">   </w:t>
      </w:r>
      <w:proofErr w:type="spellStart"/>
      <w:r>
        <w:rPr>
          <w:rStyle w:val="rynqvb"/>
          <w:rFonts w:cs="Times New Roman"/>
          <w:color w:val="3C4043"/>
          <w:szCs w:val="24"/>
          <w:shd w:val="clear" w:color="auto" w:fill="F5F5F5"/>
          <w:lang w:val="en-US"/>
        </w:rPr>
        <w:t>Plase</w:t>
      </w:r>
      <w:proofErr w:type="spellEnd"/>
      <w:r>
        <w:rPr>
          <w:rStyle w:val="rynqvb"/>
          <w:rFonts w:cs="Times New Roman"/>
          <w:color w:val="3C4043"/>
          <w:szCs w:val="24"/>
          <w:shd w:val="clear" w:color="auto" w:fill="F5F5F5"/>
          <w:lang w:val="en-US"/>
        </w:rPr>
        <w:t xml:space="preserve"> </w:t>
      </w:r>
      <w:proofErr w:type="gramStart"/>
      <w:r>
        <w:rPr>
          <w:rStyle w:val="rynqvb"/>
          <w:rFonts w:cs="Times New Roman"/>
          <w:color w:val="3C4043"/>
          <w:szCs w:val="24"/>
          <w:shd w:val="clear" w:color="auto" w:fill="F5F5F5"/>
          <w:lang w:val="en-US"/>
        </w:rPr>
        <w:t xml:space="preserve">of  </w:t>
      </w:r>
      <w:proofErr w:type="spellStart"/>
      <w:r w:rsidR="00F66821">
        <w:rPr>
          <w:rStyle w:val="rynqvb"/>
          <w:rFonts w:cs="Times New Roman"/>
          <w:color w:val="3C4043"/>
          <w:szCs w:val="24"/>
          <w:shd w:val="clear" w:color="auto" w:fill="F5F5F5"/>
          <w:lang w:val="en-US"/>
        </w:rPr>
        <w:t>stam</w:t>
      </w:r>
      <w:proofErr w:type="spellEnd"/>
      <w:proofErr w:type="gramEnd"/>
      <w:r w:rsidR="00F66821" w:rsidRPr="00F66821">
        <w:rPr>
          <w:rStyle w:val="rynqvb"/>
          <w:rFonts w:cs="Times New Roman"/>
          <w:color w:val="3C4043"/>
          <w:szCs w:val="24"/>
          <w:shd w:val="clear" w:color="auto" w:fill="F5F5F5"/>
          <w:lang w:val="en-US"/>
        </w:rPr>
        <w:t xml:space="preserve"> </w:t>
      </w:r>
      <w:r w:rsidR="00F66821" w:rsidRPr="00F66821">
        <w:rPr>
          <w:rStyle w:val="rynqvb"/>
          <w:rFonts w:cs="Times New Roman"/>
          <w:color w:val="3C4043"/>
          <w:szCs w:val="24"/>
          <w:shd w:val="clear" w:color="auto" w:fill="F5F5F5"/>
          <w:lang w:val="en-US"/>
        </w:rPr>
        <w:tab/>
      </w:r>
      <w:r w:rsidR="00F66821" w:rsidRPr="00F66821">
        <w:rPr>
          <w:rStyle w:val="rynqvb"/>
          <w:rFonts w:cs="Times New Roman"/>
          <w:color w:val="3C4043"/>
          <w:szCs w:val="24"/>
          <w:shd w:val="clear" w:color="auto" w:fill="F5F5F5"/>
          <w:lang w:val="en-US"/>
        </w:rPr>
        <w:tab/>
      </w:r>
      <w:r w:rsidR="00F66821" w:rsidRPr="00F66821">
        <w:rPr>
          <w:rStyle w:val="rynqvb"/>
          <w:rFonts w:cs="Times New Roman"/>
          <w:color w:val="3C4043"/>
          <w:szCs w:val="24"/>
          <w:shd w:val="clear" w:color="auto" w:fill="F5F5F5"/>
          <w:lang w:val="en-US"/>
        </w:rPr>
        <w:tab/>
      </w:r>
      <w:r w:rsidR="00F66821" w:rsidRPr="00F66821">
        <w:rPr>
          <w:rStyle w:val="rynqvb"/>
          <w:rFonts w:cs="Times New Roman"/>
          <w:color w:val="3C4043"/>
          <w:szCs w:val="24"/>
          <w:shd w:val="clear" w:color="auto" w:fill="F5F5F5"/>
          <w:lang w:val="en-US"/>
        </w:rPr>
        <w:tab/>
      </w:r>
      <w:r w:rsidR="00F66821" w:rsidRPr="00F66821">
        <w:rPr>
          <w:rStyle w:val="rynqvb"/>
          <w:rFonts w:cs="Times New Roman"/>
          <w:color w:val="3C4043"/>
          <w:szCs w:val="24"/>
          <w:shd w:val="clear" w:color="auto" w:fill="F5F5F5"/>
          <w:lang w:val="en-US"/>
        </w:rPr>
        <w:tab/>
      </w:r>
      <w:r w:rsidR="00F66821" w:rsidRPr="00F66821">
        <w:rPr>
          <w:rStyle w:val="rynqvb"/>
          <w:rFonts w:cs="Times New Roman"/>
          <w:color w:val="3C4043"/>
          <w:szCs w:val="24"/>
          <w:shd w:val="clear" w:color="auto" w:fill="F5F5F5"/>
          <w:lang w:val="en-US"/>
        </w:rPr>
        <w:tab/>
      </w:r>
      <w:r w:rsidR="00F66821" w:rsidRPr="00DE208A">
        <w:rPr>
          <w:rStyle w:val="rynqvb"/>
          <w:rFonts w:cs="Times New Roman"/>
          <w:color w:val="3C4043"/>
          <w:szCs w:val="24"/>
          <w:shd w:val="clear" w:color="auto" w:fill="F5F5F5"/>
          <w:lang w:val="en-US"/>
        </w:rPr>
        <w:t xml:space="preserve">(To be completed and signed by all </w:t>
      </w:r>
    </w:p>
    <w:p w14:paraId="3F1456AC" w14:textId="77777777" w:rsidR="00F66821" w:rsidRDefault="00F66821" w:rsidP="00F66821">
      <w:pPr>
        <w:shd w:val="clear" w:color="auto" w:fill="FFFFFF"/>
        <w:spacing w:after="0" w:line="276" w:lineRule="auto"/>
        <w:ind w:left="4956" w:firstLine="708"/>
        <w:rPr>
          <w:rStyle w:val="rynqvb"/>
          <w:rFonts w:cs="Times New Roman"/>
          <w:color w:val="3C4043"/>
          <w:szCs w:val="24"/>
          <w:shd w:val="clear" w:color="auto" w:fill="F5F5F5"/>
          <w:lang w:val="en-US"/>
        </w:rPr>
      </w:pPr>
      <w:proofErr w:type="gramStart"/>
      <w:r w:rsidRPr="00DE208A">
        <w:rPr>
          <w:rStyle w:val="rynqvb"/>
          <w:rFonts w:cs="Times New Roman"/>
          <w:color w:val="3C4043"/>
          <w:szCs w:val="24"/>
          <w:shd w:val="clear" w:color="auto" w:fill="F5F5F5"/>
          <w:lang w:val="en-US"/>
        </w:rPr>
        <w:t>co-authors</w:t>
      </w:r>
      <w:proofErr w:type="gramEnd"/>
      <w:r w:rsidRPr="00DE208A">
        <w:rPr>
          <w:rStyle w:val="rynqvb"/>
          <w:rFonts w:cs="Times New Roman"/>
          <w:color w:val="3C4043"/>
          <w:szCs w:val="24"/>
          <w:shd w:val="clear" w:color="auto" w:fill="F5F5F5"/>
          <w:lang w:val="en-US"/>
        </w:rPr>
        <w:t xml:space="preserve"> of the Work, or by one </w:t>
      </w:r>
    </w:p>
    <w:p w14:paraId="0A4DD7CF" w14:textId="77777777" w:rsidR="00F66821" w:rsidRDefault="00F66821" w:rsidP="00406DAE">
      <w:pPr>
        <w:shd w:val="clear" w:color="auto" w:fill="FFFFFF"/>
        <w:spacing w:after="0" w:line="276" w:lineRule="auto"/>
        <w:ind w:left="4956" w:firstLine="708"/>
        <w:rPr>
          <w:rStyle w:val="rynqvb"/>
          <w:rFonts w:cs="Times New Roman"/>
          <w:color w:val="3C4043"/>
          <w:szCs w:val="24"/>
          <w:shd w:val="clear" w:color="auto" w:fill="F5F5F5"/>
          <w:lang w:val="en-US"/>
        </w:rPr>
      </w:pPr>
      <w:proofErr w:type="gramStart"/>
      <w:r w:rsidRPr="00DE208A">
        <w:rPr>
          <w:rStyle w:val="rynqvb"/>
          <w:rFonts w:cs="Times New Roman"/>
          <w:color w:val="3C4043"/>
          <w:szCs w:val="24"/>
          <w:shd w:val="clear" w:color="auto" w:fill="F5F5F5"/>
          <w:lang w:val="en-US"/>
        </w:rPr>
        <w:t>of</w:t>
      </w:r>
      <w:proofErr w:type="gramEnd"/>
      <w:r w:rsidRPr="00DE208A">
        <w:rPr>
          <w:rStyle w:val="rynqvb"/>
          <w:rFonts w:cs="Times New Roman"/>
          <w:color w:val="3C4043"/>
          <w:szCs w:val="24"/>
          <w:shd w:val="clear" w:color="auto" w:fill="F5F5F5"/>
          <w:lang w:val="en-US"/>
        </w:rPr>
        <w:t xml:space="preserve"> the co-authors on behalf of all</w:t>
      </w:r>
    </w:p>
    <w:p w14:paraId="675CD313" w14:textId="000C686A" w:rsidR="00F66821" w:rsidRPr="00F66821" w:rsidRDefault="00F66821" w:rsidP="00406DAE">
      <w:pPr>
        <w:shd w:val="clear" w:color="auto" w:fill="FFFFFF"/>
        <w:spacing w:after="0" w:line="276" w:lineRule="auto"/>
        <w:ind w:left="4956" w:firstLine="708"/>
        <w:rPr>
          <w:rFonts w:cs="Times New Roman"/>
          <w:color w:val="3C4043"/>
          <w:szCs w:val="24"/>
          <w:shd w:val="clear" w:color="auto" w:fill="F5F5F5"/>
          <w:lang w:val="en-US"/>
        </w:rPr>
      </w:pPr>
      <w:proofErr w:type="gramStart"/>
      <w:r w:rsidRPr="00DE208A">
        <w:rPr>
          <w:rStyle w:val="rynqvb"/>
          <w:rFonts w:cs="Times New Roman"/>
          <w:color w:val="3C4043"/>
          <w:szCs w:val="24"/>
          <w:shd w:val="clear" w:color="auto" w:fill="F5F5F5"/>
          <w:lang w:val="en-US"/>
        </w:rPr>
        <w:t>by</w:t>
      </w:r>
      <w:proofErr w:type="gramEnd"/>
      <w:r w:rsidRPr="00F66821">
        <w:rPr>
          <w:rStyle w:val="rynqvb"/>
          <w:rFonts w:cs="Times New Roman"/>
          <w:color w:val="3C4043"/>
          <w:szCs w:val="24"/>
          <w:shd w:val="clear" w:color="auto" w:fill="F5F5F5"/>
          <w:lang w:val="en-US"/>
        </w:rPr>
        <w:t xml:space="preserve"> </w:t>
      </w:r>
      <w:r w:rsidRPr="00DE208A">
        <w:rPr>
          <w:rStyle w:val="rynqvb"/>
          <w:rFonts w:cs="Times New Roman"/>
          <w:color w:val="3C4043"/>
          <w:szCs w:val="24"/>
          <w:shd w:val="clear" w:color="auto" w:fill="F5F5F5"/>
          <w:lang w:val="en-US"/>
        </w:rPr>
        <w:t>written</w:t>
      </w:r>
      <w:r w:rsidRPr="00F66821">
        <w:rPr>
          <w:rStyle w:val="rynqvb"/>
          <w:rFonts w:cs="Times New Roman"/>
          <w:color w:val="3C4043"/>
          <w:szCs w:val="24"/>
          <w:shd w:val="clear" w:color="auto" w:fill="F5F5F5"/>
          <w:lang w:val="en-US"/>
        </w:rPr>
        <w:t xml:space="preserve"> </w:t>
      </w:r>
      <w:r w:rsidRPr="00DE208A">
        <w:rPr>
          <w:rStyle w:val="rynqvb"/>
          <w:rFonts w:cs="Times New Roman"/>
          <w:color w:val="3C4043"/>
          <w:szCs w:val="24"/>
          <w:shd w:val="clear" w:color="auto" w:fill="F5F5F5"/>
          <w:lang w:val="en-US"/>
        </w:rPr>
        <w:t>authorization</w:t>
      </w:r>
      <w:r w:rsidRPr="00F66821">
        <w:rPr>
          <w:rStyle w:val="rynqvb"/>
          <w:rFonts w:cs="Times New Roman"/>
          <w:color w:val="3C4043"/>
          <w:szCs w:val="24"/>
          <w:shd w:val="clear" w:color="auto" w:fill="F5F5F5"/>
          <w:lang w:val="en-US"/>
        </w:rPr>
        <w:t>)</w:t>
      </w:r>
    </w:p>
    <w:p w14:paraId="605B517F" w14:textId="772E13E4" w:rsidR="00D92E9F" w:rsidRPr="008C1F10" w:rsidRDefault="00D92E9F" w:rsidP="00F66821">
      <w:pPr>
        <w:spacing w:after="0"/>
        <w:ind w:left="3686" w:hanging="2966"/>
        <w:jc w:val="right"/>
        <w:rPr>
          <w:rFonts w:eastAsia="Times New Roman" w:cs="Times New Roman"/>
          <w:i/>
          <w:iCs/>
          <w:sz w:val="22"/>
          <w:lang w:val="uk-UA" w:eastAsia="ru-RU"/>
        </w:rPr>
      </w:pPr>
    </w:p>
    <w:p w14:paraId="6519BC3F" w14:textId="77777777" w:rsidR="00D92E9F" w:rsidRPr="00D92E9F" w:rsidRDefault="00D92E9F" w:rsidP="00B51F7E">
      <w:pPr>
        <w:shd w:val="clear" w:color="auto" w:fill="F5F5F5"/>
        <w:spacing w:after="0" w:line="276" w:lineRule="auto"/>
        <w:ind w:firstLine="0"/>
        <w:jc w:val="center"/>
        <w:rPr>
          <w:rFonts w:eastAsia="Times New Roman" w:cs="Times New Roman"/>
          <w:b/>
          <w:bCs/>
          <w:color w:val="3C4043"/>
          <w:szCs w:val="24"/>
          <w:lang w:val="uk-UA" w:eastAsia="uk-UA"/>
        </w:rPr>
      </w:pPr>
    </w:p>
    <w:p w14:paraId="56953F2D" w14:textId="77777777" w:rsidR="0060146B" w:rsidRPr="00170C90" w:rsidRDefault="0060146B" w:rsidP="00170C90">
      <w:pPr>
        <w:shd w:val="clear" w:color="auto" w:fill="FFFFFF"/>
        <w:spacing w:after="0" w:line="276" w:lineRule="auto"/>
        <w:ind w:firstLine="0"/>
        <w:jc w:val="center"/>
        <w:rPr>
          <w:rFonts w:eastAsia="Times New Roman" w:cs="Times New Roman"/>
          <w:b/>
          <w:bCs/>
          <w:szCs w:val="24"/>
          <w:lang w:val="uk-UA" w:eastAsia="ru-RU"/>
        </w:rPr>
      </w:pPr>
    </w:p>
    <w:p w14:paraId="74936201" w14:textId="77777777" w:rsidR="0060146B" w:rsidRPr="00F66821" w:rsidRDefault="0060146B" w:rsidP="00170C90">
      <w:pPr>
        <w:shd w:val="clear" w:color="auto" w:fill="FFFFFF"/>
        <w:spacing w:after="0" w:line="276" w:lineRule="auto"/>
        <w:ind w:firstLine="0"/>
        <w:jc w:val="center"/>
        <w:rPr>
          <w:rFonts w:eastAsia="Times New Roman" w:cs="Times New Roman"/>
          <w:b/>
          <w:bCs/>
          <w:szCs w:val="24"/>
          <w:lang w:val="en-US" w:eastAsia="ru-RU"/>
        </w:rPr>
      </w:pPr>
    </w:p>
    <w:p w14:paraId="5840452E" w14:textId="77777777" w:rsidR="0060146B" w:rsidRPr="00170C90" w:rsidRDefault="0060146B" w:rsidP="00170C90">
      <w:pPr>
        <w:shd w:val="clear" w:color="auto" w:fill="FFFFFF"/>
        <w:spacing w:after="0" w:line="276" w:lineRule="auto"/>
        <w:ind w:firstLine="0"/>
        <w:jc w:val="center"/>
        <w:rPr>
          <w:rFonts w:eastAsia="Times New Roman" w:cs="Times New Roman"/>
          <w:b/>
          <w:bCs/>
          <w:szCs w:val="24"/>
          <w:lang w:val="uk-UA" w:eastAsia="ru-RU"/>
        </w:rPr>
      </w:pPr>
    </w:p>
    <w:p w14:paraId="1BF36BE4" w14:textId="77777777" w:rsidR="00B51F7E" w:rsidRDefault="00B51F7E" w:rsidP="00170C90">
      <w:pPr>
        <w:shd w:val="clear" w:color="auto" w:fill="FFFFFF"/>
        <w:spacing w:after="0" w:line="276" w:lineRule="auto"/>
        <w:ind w:firstLine="0"/>
        <w:jc w:val="center"/>
        <w:rPr>
          <w:rFonts w:eastAsia="Times New Roman" w:cs="Times New Roman"/>
          <w:b/>
          <w:bCs/>
          <w:szCs w:val="24"/>
          <w:lang w:val="uk-UA" w:eastAsia="ru-RU"/>
        </w:rPr>
      </w:pPr>
    </w:p>
    <w:p w14:paraId="6EA11A74" w14:textId="77777777" w:rsidR="00B51F7E" w:rsidRDefault="00B51F7E" w:rsidP="00170C90">
      <w:pPr>
        <w:shd w:val="clear" w:color="auto" w:fill="FFFFFF"/>
        <w:spacing w:after="0" w:line="276" w:lineRule="auto"/>
        <w:ind w:firstLine="0"/>
        <w:jc w:val="center"/>
        <w:rPr>
          <w:rFonts w:eastAsia="Times New Roman" w:cs="Times New Roman"/>
          <w:b/>
          <w:bCs/>
          <w:szCs w:val="24"/>
          <w:lang w:val="uk-UA" w:eastAsia="ru-RU"/>
        </w:rPr>
      </w:pPr>
    </w:p>
    <w:p w14:paraId="25FDF828" w14:textId="77777777" w:rsidR="00B51F7E" w:rsidRDefault="00B51F7E" w:rsidP="00170C90">
      <w:pPr>
        <w:shd w:val="clear" w:color="auto" w:fill="FFFFFF"/>
        <w:spacing w:after="0" w:line="276" w:lineRule="auto"/>
        <w:ind w:firstLine="0"/>
        <w:jc w:val="center"/>
        <w:rPr>
          <w:rFonts w:eastAsia="Times New Roman" w:cs="Times New Roman"/>
          <w:b/>
          <w:bCs/>
          <w:szCs w:val="24"/>
          <w:lang w:val="uk-UA" w:eastAsia="ru-RU"/>
        </w:rPr>
      </w:pPr>
    </w:p>
    <w:p w14:paraId="06773DC9"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75B28F96"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928749F"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2020456"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704EB7D4"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6EF34A8A"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65FF2E81"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0A1A3243"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68005730"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3FA2BF62"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95C3B6E"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64EC43D5"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4BAA72AF"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103B32E9"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4D69DC9B"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65FFFFDA"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184071C4"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440F1F9"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2D45A2F"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293DAE64"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p>
    <w:p w14:paraId="4F3FC8AD" w14:textId="77777777" w:rsidR="00277C7B" w:rsidRDefault="00277C7B" w:rsidP="00170C90">
      <w:pPr>
        <w:shd w:val="clear" w:color="auto" w:fill="FFFFFF"/>
        <w:spacing w:after="0" w:line="276" w:lineRule="auto"/>
        <w:ind w:firstLine="0"/>
        <w:jc w:val="center"/>
        <w:rPr>
          <w:rFonts w:eastAsia="Times New Roman" w:cs="Times New Roman"/>
          <w:b/>
          <w:bCs/>
          <w:szCs w:val="24"/>
          <w:lang w:val="uk-UA" w:eastAsia="ru-RU"/>
        </w:rPr>
      </w:pPr>
      <w:bookmarkStart w:id="0" w:name="_GoBack"/>
      <w:bookmarkEnd w:id="0"/>
    </w:p>
    <w:sectPr w:rsidR="00277C7B" w:rsidSect="0032401B">
      <w:pgSz w:w="11906" w:h="16838"/>
      <w:pgMar w:top="1077" w:right="794"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E7"/>
    <w:rsid w:val="001177E7"/>
    <w:rsid w:val="00170C90"/>
    <w:rsid w:val="00183855"/>
    <w:rsid w:val="001C45E4"/>
    <w:rsid w:val="001F153E"/>
    <w:rsid w:val="00277C7B"/>
    <w:rsid w:val="002E6DB4"/>
    <w:rsid w:val="00344169"/>
    <w:rsid w:val="00350FA2"/>
    <w:rsid w:val="00374A70"/>
    <w:rsid w:val="0039172F"/>
    <w:rsid w:val="00391AB0"/>
    <w:rsid w:val="00406DAE"/>
    <w:rsid w:val="00593E94"/>
    <w:rsid w:val="005E2C58"/>
    <w:rsid w:val="0060146B"/>
    <w:rsid w:val="006B3888"/>
    <w:rsid w:val="006C1989"/>
    <w:rsid w:val="00726F08"/>
    <w:rsid w:val="008B3CDB"/>
    <w:rsid w:val="00904912"/>
    <w:rsid w:val="009F05F2"/>
    <w:rsid w:val="00B51F7E"/>
    <w:rsid w:val="00D72F68"/>
    <w:rsid w:val="00D92E9F"/>
    <w:rsid w:val="00DD4C2C"/>
    <w:rsid w:val="00DE208A"/>
    <w:rsid w:val="00DF136D"/>
    <w:rsid w:val="00EB39C0"/>
    <w:rsid w:val="00EB4B81"/>
    <w:rsid w:val="00F668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6B"/>
    <w:pPr>
      <w:spacing w:after="120" w:line="240" w:lineRule="auto"/>
      <w:ind w:firstLine="510"/>
      <w:jc w:val="both"/>
    </w:pPr>
    <w:rPr>
      <w:rFonts w:ascii="Times New Roman" w:hAnsi="Times New Roman"/>
      <w:kern w:val="0"/>
      <w:sz w:val="24"/>
      <w:lang w:val="ru-RU"/>
      <w14:ligatures w14:val="none"/>
    </w:rPr>
  </w:style>
  <w:style w:type="paragraph" w:styleId="2">
    <w:name w:val="heading 2"/>
    <w:basedOn w:val="a"/>
    <w:link w:val="20"/>
    <w:uiPriority w:val="9"/>
    <w:qFormat/>
    <w:rsid w:val="00350FA2"/>
    <w:pPr>
      <w:spacing w:before="100" w:beforeAutospacing="1" w:after="100" w:afterAutospacing="1"/>
      <w:ind w:firstLine="0"/>
      <w:jc w:val="left"/>
      <w:outlineLvl w:val="1"/>
    </w:pPr>
    <w:rPr>
      <w:rFonts w:eastAsia="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60146B"/>
  </w:style>
  <w:style w:type="character" w:customStyle="1" w:styleId="20">
    <w:name w:val="Заголовок 2 Знак"/>
    <w:basedOn w:val="a0"/>
    <w:link w:val="2"/>
    <w:uiPriority w:val="9"/>
    <w:rsid w:val="00350FA2"/>
    <w:rPr>
      <w:rFonts w:ascii="Times New Roman" w:eastAsia="Times New Roman" w:hAnsi="Times New Roman" w:cs="Times New Roman"/>
      <w:b/>
      <w:bCs/>
      <w:kern w:val="0"/>
      <w:sz w:val="36"/>
      <w:szCs w:val="36"/>
      <w:lang w:eastAsia="uk-UA"/>
      <w14:ligatures w14:val="none"/>
    </w:rPr>
  </w:style>
  <w:style w:type="character" w:customStyle="1" w:styleId="hwtze">
    <w:name w:val="hwtze"/>
    <w:basedOn w:val="a0"/>
    <w:rsid w:val="00350FA2"/>
  </w:style>
  <w:style w:type="character" w:styleId="a3">
    <w:name w:val="Hyperlink"/>
    <w:basedOn w:val="a0"/>
    <w:uiPriority w:val="99"/>
    <w:semiHidden/>
    <w:unhideWhenUsed/>
    <w:rsid w:val="00350FA2"/>
    <w:rPr>
      <w:color w:val="0000FF"/>
      <w:u w:val="single"/>
    </w:rPr>
  </w:style>
  <w:style w:type="character" w:customStyle="1" w:styleId="vfppkd-vqzf8d">
    <w:name w:val="vfppkd-vqzf8d"/>
    <w:basedOn w:val="a0"/>
    <w:rsid w:val="00350FA2"/>
  </w:style>
  <w:style w:type="paragraph" w:styleId="a4">
    <w:name w:val="List Paragraph"/>
    <w:basedOn w:val="a"/>
    <w:uiPriority w:val="34"/>
    <w:qFormat/>
    <w:rsid w:val="006B38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6B"/>
    <w:pPr>
      <w:spacing w:after="120" w:line="240" w:lineRule="auto"/>
      <w:ind w:firstLine="510"/>
      <w:jc w:val="both"/>
    </w:pPr>
    <w:rPr>
      <w:rFonts w:ascii="Times New Roman" w:hAnsi="Times New Roman"/>
      <w:kern w:val="0"/>
      <w:sz w:val="24"/>
      <w:lang w:val="ru-RU"/>
      <w14:ligatures w14:val="none"/>
    </w:rPr>
  </w:style>
  <w:style w:type="paragraph" w:styleId="2">
    <w:name w:val="heading 2"/>
    <w:basedOn w:val="a"/>
    <w:link w:val="20"/>
    <w:uiPriority w:val="9"/>
    <w:qFormat/>
    <w:rsid w:val="00350FA2"/>
    <w:pPr>
      <w:spacing w:before="100" w:beforeAutospacing="1" w:after="100" w:afterAutospacing="1"/>
      <w:ind w:firstLine="0"/>
      <w:jc w:val="left"/>
      <w:outlineLvl w:val="1"/>
    </w:pPr>
    <w:rPr>
      <w:rFonts w:eastAsia="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60146B"/>
  </w:style>
  <w:style w:type="character" w:customStyle="1" w:styleId="20">
    <w:name w:val="Заголовок 2 Знак"/>
    <w:basedOn w:val="a0"/>
    <w:link w:val="2"/>
    <w:uiPriority w:val="9"/>
    <w:rsid w:val="00350FA2"/>
    <w:rPr>
      <w:rFonts w:ascii="Times New Roman" w:eastAsia="Times New Roman" w:hAnsi="Times New Roman" w:cs="Times New Roman"/>
      <w:b/>
      <w:bCs/>
      <w:kern w:val="0"/>
      <w:sz w:val="36"/>
      <w:szCs w:val="36"/>
      <w:lang w:eastAsia="uk-UA"/>
      <w14:ligatures w14:val="none"/>
    </w:rPr>
  </w:style>
  <w:style w:type="character" w:customStyle="1" w:styleId="hwtze">
    <w:name w:val="hwtze"/>
    <w:basedOn w:val="a0"/>
    <w:rsid w:val="00350FA2"/>
  </w:style>
  <w:style w:type="character" w:styleId="a3">
    <w:name w:val="Hyperlink"/>
    <w:basedOn w:val="a0"/>
    <w:uiPriority w:val="99"/>
    <w:semiHidden/>
    <w:unhideWhenUsed/>
    <w:rsid w:val="00350FA2"/>
    <w:rPr>
      <w:color w:val="0000FF"/>
      <w:u w:val="single"/>
    </w:rPr>
  </w:style>
  <w:style w:type="character" w:customStyle="1" w:styleId="vfppkd-vqzf8d">
    <w:name w:val="vfppkd-vqzf8d"/>
    <w:basedOn w:val="a0"/>
    <w:rsid w:val="00350FA2"/>
  </w:style>
  <w:style w:type="paragraph" w:styleId="a4">
    <w:name w:val="List Paragraph"/>
    <w:basedOn w:val="a"/>
    <w:uiPriority w:val="34"/>
    <w:qFormat/>
    <w:rsid w:val="006B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640039">
      <w:bodyDiv w:val="1"/>
      <w:marLeft w:val="0"/>
      <w:marRight w:val="0"/>
      <w:marTop w:val="0"/>
      <w:marBottom w:val="0"/>
      <w:divBdr>
        <w:top w:val="none" w:sz="0" w:space="0" w:color="auto"/>
        <w:left w:val="none" w:sz="0" w:space="0" w:color="auto"/>
        <w:bottom w:val="none" w:sz="0" w:space="0" w:color="auto"/>
        <w:right w:val="none" w:sz="0" w:space="0" w:color="auto"/>
      </w:divBdr>
      <w:divsChild>
        <w:div w:id="51732731">
          <w:marLeft w:val="0"/>
          <w:marRight w:val="0"/>
          <w:marTop w:val="0"/>
          <w:marBottom w:val="0"/>
          <w:divBdr>
            <w:top w:val="none" w:sz="0" w:space="0" w:color="auto"/>
            <w:left w:val="none" w:sz="0" w:space="0" w:color="auto"/>
            <w:bottom w:val="none" w:sz="0" w:space="0" w:color="auto"/>
            <w:right w:val="none" w:sz="0" w:space="0" w:color="auto"/>
          </w:divBdr>
          <w:divsChild>
            <w:div w:id="472604649">
              <w:marLeft w:val="0"/>
              <w:marRight w:val="0"/>
              <w:marTop w:val="0"/>
              <w:marBottom w:val="0"/>
              <w:divBdr>
                <w:top w:val="none" w:sz="0" w:space="0" w:color="auto"/>
                <w:left w:val="none" w:sz="0" w:space="0" w:color="auto"/>
                <w:bottom w:val="none" w:sz="0" w:space="0" w:color="auto"/>
                <w:right w:val="none" w:sz="0" w:space="0" w:color="auto"/>
              </w:divBdr>
              <w:divsChild>
                <w:div w:id="2080321012">
                  <w:marLeft w:val="0"/>
                  <w:marRight w:val="0"/>
                  <w:marTop w:val="0"/>
                  <w:marBottom w:val="0"/>
                  <w:divBdr>
                    <w:top w:val="none" w:sz="0" w:space="0" w:color="auto"/>
                    <w:left w:val="none" w:sz="0" w:space="0" w:color="auto"/>
                    <w:bottom w:val="none" w:sz="0" w:space="0" w:color="auto"/>
                    <w:right w:val="none" w:sz="0" w:space="0" w:color="auto"/>
                  </w:divBdr>
                  <w:divsChild>
                    <w:div w:id="630746583">
                      <w:marLeft w:val="0"/>
                      <w:marRight w:val="0"/>
                      <w:marTop w:val="0"/>
                      <w:marBottom w:val="0"/>
                      <w:divBdr>
                        <w:top w:val="none" w:sz="0" w:space="0" w:color="auto"/>
                        <w:left w:val="none" w:sz="0" w:space="0" w:color="auto"/>
                        <w:bottom w:val="none" w:sz="0" w:space="0" w:color="auto"/>
                        <w:right w:val="none" w:sz="0" w:space="0" w:color="auto"/>
                      </w:divBdr>
                      <w:divsChild>
                        <w:div w:id="1466002110">
                          <w:marLeft w:val="0"/>
                          <w:marRight w:val="0"/>
                          <w:marTop w:val="0"/>
                          <w:marBottom w:val="0"/>
                          <w:divBdr>
                            <w:top w:val="none" w:sz="0" w:space="0" w:color="auto"/>
                            <w:left w:val="none" w:sz="0" w:space="0" w:color="auto"/>
                            <w:bottom w:val="none" w:sz="0" w:space="0" w:color="auto"/>
                            <w:right w:val="none" w:sz="0" w:space="0" w:color="auto"/>
                          </w:divBdr>
                          <w:divsChild>
                            <w:div w:id="1456872499">
                              <w:marLeft w:val="0"/>
                              <w:marRight w:val="0"/>
                              <w:marTop w:val="0"/>
                              <w:marBottom w:val="0"/>
                              <w:divBdr>
                                <w:top w:val="none" w:sz="0" w:space="0" w:color="auto"/>
                                <w:left w:val="none" w:sz="0" w:space="0" w:color="auto"/>
                                <w:bottom w:val="none" w:sz="0" w:space="0" w:color="auto"/>
                                <w:right w:val="none" w:sz="0" w:space="0" w:color="auto"/>
                              </w:divBdr>
                              <w:divsChild>
                                <w:div w:id="954213591">
                                  <w:marLeft w:val="0"/>
                                  <w:marRight w:val="0"/>
                                  <w:marTop w:val="0"/>
                                  <w:marBottom w:val="0"/>
                                  <w:divBdr>
                                    <w:top w:val="none" w:sz="0" w:space="0" w:color="auto"/>
                                    <w:left w:val="none" w:sz="0" w:space="0" w:color="auto"/>
                                    <w:bottom w:val="none" w:sz="0" w:space="0" w:color="auto"/>
                                    <w:right w:val="none" w:sz="0" w:space="0" w:color="auto"/>
                                  </w:divBdr>
                                  <w:divsChild>
                                    <w:div w:id="1702441525">
                                      <w:marLeft w:val="0"/>
                                      <w:marRight w:val="0"/>
                                      <w:marTop w:val="0"/>
                                      <w:marBottom w:val="0"/>
                                      <w:divBdr>
                                        <w:top w:val="none" w:sz="0" w:space="0" w:color="auto"/>
                                        <w:left w:val="none" w:sz="0" w:space="0" w:color="auto"/>
                                        <w:bottom w:val="none" w:sz="0" w:space="0" w:color="auto"/>
                                        <w:right w:val="none" w:sz="0" w:space="0" w:color="auto"/>
                                      </w:divBdr>
                                      <w:divsChild>
                                        <w:div w:id="724598232">
                                          <w:marLeft w:val="0"/>
                                          <w:marRight w:val="0"/>
                                          <w:marTop w:val="0"/>
                                          <w:marBottom w:val="0"/>
                                          <w:divBdr>
                                            <w:top w:val="none" w:sz="0" w:space="0" w:color="auto"/>
                                            <w:left w:val="none" w:sz="0" w:space="0" w:color="auto"/>
                                            <w:bottom w:val="none" w:sz="0" w:space="0" w:color="auto"/>
                                            <w:right w:val="none" w:sz="0" w:space="0" w:color="auto"/>
                                          </w:divBdr>
                                          <w:divsChild>
                                            <w:div w:id="2126539768">
                                              <w:marLeft w:val="0"/>
                                              <w:marRight w:val="0"/>
                                              <w:marTop w:val="0"/>
                                              <w:marBottom w:val="0"/>
                                              <w:divBdr>
                                                <w:top w:val="none" w:sz="0" w:space="0" w:color="auto"/>
                                                <w:left w:val="none" w:sz="0" w:space="0" w:color="auto"/>
                                                <w:bottom w:val="none" w:sz="0" w:space="0" w:color="auto"/>
                                                <w:right w:val="none" w:sz="0" w:space="0" w:color="auto"/>
                                              </w:divBdr>
                                            </w:div>
                                            <w:div w:id="532039643">
                                              <w:marLeft w:val="0"/>
                                              <w:marRight w:val="0"/>
                                              <w:marTop w:val="0"/>
                                              <w:marBottom w:val="0"/>
                                              <w:divBdr>
                                                <w:top w:val="none" w:sz="0" w:space="0" w:color="auto"/>
                                                <w:left w:val="none" w:sz="0" w:space="0" w:color="auto"/>
                                                <w:bottom w:val="none" w:sz="0" w:space="0" w:color="auto"/>
                                                <w:right w:val="none" w:sz="0" w:space="0" w:color="auto"/>
                                              </w:divBdr>
                                              <w:divsChild>
                                                <w:div w:id="9127385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610858">
                  <w:marLeft w:val="0"/>
                  <w:marRight w:val="0"/>
                  <w:marTop w:val="0"/>
                  <w:marBottom w:val="0"/>
                  <w:divBdr>
                    <w:top w:val="none" w:sz="0" w:space="0" w:color="auto"/>
                    <w:left w:val="none" w:sz="0" w:space="0" w:color="auto"/>
                    <w:bottom w:val="none" w:sz="0" w:space="0" w:color="auto"/>
                    <w:right w:val="none" w:sz="0" w:space="0" w:color="auto"/>
                  </w:divBdr>
                </w:div>
                <w:div w:id="1815634581">
                  <w:marLeft w:val="0"/>
                  <w:marRight w:val="0"/>
                  <w:marTop w:val="120"/>
                  <w:marBottom w:val="0"/>
                  <w:divBdr>
                    <w:top w:val="none" w:sz="0" w:space="0" w:color="auto"/>
                    <w:left w:val="none" w:sz="0" w:space="0" w:color="auto"/>
                    <w:bottom w:val="none" w:sz="0" w:space="0" w:color="auto"/>
                    <w:right w:val="none" w:sz="0" w:space="0" w:color="auto"/>
                  </w:divBdr>
                </w:div>
                <w:div w:id="153880797">
                  <w:marLeft w:val="0"/>
                  <w:marRight w:val="0"/>
                  <w:marTop w:val="120"/>
                  <w:marBottom w:val="0"/>
                  <w:divBdr>
                    <w:top w:val="none" w:sz="0" w:space="0" w:color="auto"/>
                    <w:left w:val="none" w:sz="0" w:space="0" w:color="auto"/>
                    <w:bottom w:val="none" w:sz="0" w:space="0" w:color="auto"/>
                    <w:right w:val="none" w:sz="0" w:space="0" w:color="auto"/>
                  </w:divBdr>
                </w:div>
                <w:div w:id="690301409">
                  <w:marLeft w:val="0"/>
                  <w:marRight w:val="0"/>
                  <w:marTop w:val="120"/>
                  <w:marBottom w:val="0"/>
                  <w:divBdr>
                    <w:top w:val="none" w:sz="0" w:space="0" w:color="auto"/>
                    <w:left w:val="none" w:sz="0" w:space="0" w:color="auto"/>
                    <w:bottom w:val="none" w:sz="0" w:space="0" w:color="auto"/>
                    <w:right w:val="none" w:sz="0" w:space="0" w:color="auto"/>
                  </w:divBdr>
                </w:div>
                <w:div w:id="350451711">
                  <w:marLeft w:val="0"/>
                  <w:marRight w:val="0"/>
                  <w:marTop w:val="0"/>
                  <w:marBottom w:val="0"/>
                  <w:divBdr>
                    <w:top w:val="none" w:sz="0" w:space="0" w:color="auto"/>
                    <w:left w:val="none" w:sz="0" w:space="0" w:color="auto"/>
                    <w:bottom w:val="none" w:sz="0" w:space="0" w:color="auto"/>
                    <w:right w:val="none" w:sz="0" w:space="0" w:color="auto"/>
                  </w:divBdr>
                  <w:divsChild>
                    <w:div w:id="1447775281">
                      <w:marLeft w:val="-240"/>
                      <w:marRight w:val="-240"/>
                      <w:marTop w:val="60"/>
                      <w:marBottom w:val="60"/>
                      <w:divBdr>
                        <w:top w:val="none" w:sz="0" w:space="0" w:color="auto"/>
                        <w:left w:val="none" w:sz="0" w:space="0" w:color="auto"/>
                        <w:bottom w:val="none" w:sz="0" w:space="0" w:color="auto"/>
                        <w:right w:val="none" w:sz="0" w:space="0" w:color="auto"/>
                      </w:divBdr>
                      <w:divsChild>
                        <w:div w:id="801732227">
                          <w:marLeft w:val="0"/>
                          <w:marRight w:val="0"/>
                          <w:marTop w:val="0"/>
                          <w:marBottom w:val="0"/>
                          <w:divBdr>
                            <w:top w:val="none" w:sz="0" w:space="0" w:color="auto"/>
                            <w:left w:val="none" w:sz="0" w:space="0" w:color="auto"/>
                            <w:bottom w:val="none" w:sz="0" w:space="0" w:color="auto"/>
                            <w:right w:val="none" w:sz="0" w:space="0" w:color="auto"/>
                          </w:divBdr>
                        </w:div>
                        <w:div w:id="4873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8688">
      <w:bodyDiv w:val="1"/>
      <w:marLeft w:val="0"/>
      <w:marRight w:val="0"/>
      <w:marTop w:val="0"/>
      <w:marBottom w:val="0"/>
      <w:divBdr>
        <w:top w:val="none" w:sz="0" w:space="0" w:color="auto"/>
        <w:left w:val="none" w:sz="0" w:space="0" w:color="auto"/>
        <w:bottom w:val="none" w:sz="0" w:space="0" w:color="auto"/>
        <w:right w:val="none" w:sz="0" w:space="0" w:color="auto"/>
      </w:divBdr>
      <w:divsChild>
        <w:div w:id="1218472382">
          <w:marLeft w:val="0"/>
          <w:marRight w:val="0"/>
          <w:marTop w:val="0"/>
          <w:marBottom w:val="0"/>
          <w:divBdr>
            <w:top w:val="none" w:sz="0" w:space="0" w:color="auto"/>
            <w:left w:val="none" w:sz="0" w:space="0" w:color="auto"/>
            <w:bottom w:val="none" w:sz="0" w:space="0" w:color="auto"/>
            <w:right w:val="none" w:sz="0" w:space="0" w:color="auto"/>
          </w:divBdr>
          <w:divsChild>
            <w:div w:id="666396044">
              <w:marLeft w:val="0"/>
              <w:marRight w:val="0"/>
              <w:marTop w:val="0"/>
              <w:marBottom w:val="0"/>
              <w:divBdr>
                <w:top w:val="none" w:sz="0" w:space="0" w:color="auto"/>
                <w:left w:val="none" w:sz="0" w:space="0" w:color="auto"/>
                <w:bottom w:val="none" w:sz="0" w:space="0" w:color="auto"/>
                <w:right w:val="none" w:sz="0" w:space="0" w:color="auto"/>
              </w:divBdr>
              <w:divsChild>
                <w:div w:id="50155803">
                  <w:marLeft w:val="0"/>
                  <w:marRight w:val="0"/>
                  <w:marTop w:val="0"/>
                  <w:marBottom w:val="0"/>
                  <w:divBdr>
                    <w:top w:val="none" w:sz="0" w:space="0" w:color="auto"/>
                    <w:left w:val="none" w:sz="0" w:space="0" w:color="auto"/>
                    <w:bottom w:val="none" w:sz="0" w:space="0" w:color="auto"/>
                    <w:right w:val="none" w:sz="0" w:space="0" w:color="auto"/>
                  </w:divBdr>
                  <w:divsChild>
                    <w:div w:id="1727147445">
                      <w:marLeft w:val="0"/>
                      <w:marRight w:val="0"/>
                      <w:marTop w:val="0"/>
                      <w:marBottom w:val="0"/>
                      <w:divBdr>
                        <w:top w:val="none" w:sz="0" w:space="0" w:color="auto"/>
                        <w:left w:val="none" w:sz="0" w:space="0" w:color="auto"/>
                        <w:bottom w:val="none" w:sz="0" w:space="0" w:color="auto"/>
                        <w:right w:val="none" w:sz="0" w:space="0" w:color="auto"/>
                      </w:divBdr>
                      <w:divsChild>
                        <w:div w:id="889802633">
                          <w:marLeft w:val="0"/>
                          <w:marRight w:val="0"/>
                          <w:marTop w:val="0"/>
                          <w:marBottom w:val="0"/>
                          <w:divBdr>
                            <w:top w:val="none" w:sz="0" w:space="0" w:color="auto"/>
                            <w:left w:val="none" w:sz="0" w:space="0" w:color="auto"/>
                            <w:bottom w:val="none" w:sz="0" w:space="0" w:color="auto"/>
                            <w:right w:val="none" w:sz="0" w:space="0" w:color="auto"/>
                          </w:divBdr>
                          <w:divsChild>
                            <w:div w:id="1635872267">
                              <w:marLeft w:val="0"/>
                              <w:marRight w:val="0"/>
                              <w:marTop w:val="0"/>
                              <w:marBottom w:val="0"/>
                              <w:divBdr>
                                <w:top w:val="none" w:sz="0" w:space="0" w:color="auto"/>
                                <w:left w:val="none" w:sz="0" w:space="0" w:color="auto"/>
                                <w:bottom w:val="none" w:sz="0" w:space="0" w:color="auto"/>
                                <w:right w:val="none" w:sz="0" w:space="0" w:color="auto"/>
                              </w:divBdr>
                              <w:divsChild>
                                <w:div w:id="915626680">
                                  <w:marLeft w:val="0"/>
                                  <w:marRight w:val="0"/>
                                  <w:marTop w:val="0"/>
                                  <w:marBottom w:val="0"/>
                                  <w:divBdr>
                                    <w:top w:val="none" w:sz="0" w:space="0" w:color="auto"/>
                                    <w:left w:val="none" w:sz="0" w:space="0" w:color="auto"/>
                                    <w:bottom w:val="none" w:sz="0" w:space="0" w:color="auto"/>
                                    <w:right w:val="none" w:sz="0" w:space="0" w:color="auto"/>
                                  </w:divBdr>
                                  <w:divsChild>
                                    <w:div w:id="1400203216">
                                      <w:marLeft w:val="0"/>
                                      <w:marRight w:val="0"/>
                                      <w:marTop w:val="0"/>
                                      <w:marBottom w:val="0"/>
                                      <w:divBdr>
                                        <w:top w:val="none" w:sz="0" w:space="0" w:color="auto"/>
                                        <w:left w:val="none" w:sz="0" w:space="0" w:color="auto"/>
                                        <w:bottom w:val="none" w:sz="0" w:space="0" w:color="auto"/>
                                        <w:right w:val="none" w:sz="0" w:space="0" w:color="auto"/>
                                      </w:divBdr>
                                      <w:divsChild>
                                        <w:div w:id="1596017114">
                                          <w:marLeft w:val="0"/>
                                          <w:marRight w:val="0"/>
                                          <w:marTop w:val="0"/>
                                          <w:marBottom w:val="0"/>
                                          <w:divBdr>
                                            <w:top w:val="none" w:sz="0" w:space="0" w:color="auto"/>
                                            <w:left w:val="none" w:sz="0" w:space="0" w:color="auto"/>
                                            <w:bottom w:val="none" w:sz="0" w:space="0" w:color="auto"/>
                                            <w:right w:val="none" w:sz="0" w:space="0" w:color="auto"/>
                                          </w:divBdr>
                                          <w:divsChild>
                                            <w:div w:id="525560598">
                                              <w:marLeft w:val="0"/>
                                              <w:marRight w:val="0"/>
                                              <w:marTop w:val="0"/>
                                              <w:marBottom w:val="0"/>
                                              <w:divBdr>
                                                <w:top w:val="none" w:sz="0" w:space="0" w:color="auto"/>
                                                <w:left w:val="none" w:sz="0" w:space="0" w:color="auto"/>
                                                <w:bottom w:val="none" w:sz="0" w:space="0" w:color="auto"/>
                                                <w:right w:val="none" w:sz="0" w:space="0" w:color="auto"/>
                                              </w:divBdr>
                                            </w:div>
                                            <w:div w:id="1304699715">
                                              <w:marLeft w:val="0"/>
                                              <w:marRight w:val="0"/>
                                              <w:marTop w:val="0"/>
                                              <w:marBottom w:val="0"/>
                                              <w:divBdr>
                                                <w:top w:val="none" w:sz="0" w:space="0" w:color="auto"/>
                                                <w:left w:val="none" w:sz="0" w:space="0" w:color="auto"/>
                                                <w:bottom w:val="none" w:sz="0" w:space="0" w:color="auto"/>
                                                <w:right w:val="none" w:sz="0" w:space="0" w:color="auto"/>
                                              </w:divBdr>
                                              <w:divsChild>
                                                <w:div w:id="12971009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96416">
                  <w:marLeft w:val="0"/>
                  <w:marRight w:val="0"/>
                  <w:marTop w:val="0"/>
                  <w:marBottom w:val="0"/>
                  <w:divBdr>
                    <w:top w:val="none" w:sz="0" w:space="0" w:color="auto"/>
                    <w:left w:val="none" w:sz="0" w:space="0" w:color="auto"/>
                    <w:bottom w:val="none" w:sz="0" w:space="0" w:color="auto"/>
                    <w:right w:val="none" w:sz="0" w:space="0" w:color="auto"/>
                  </w:divBdr>
                </w:div>
                <w:div w:id="197550861">
                  <w:marLeft w:val="0"/>
                  <w:marRight w:val="0"/>
                  <w:marTop w:val="120"/>
                  <w:marBottom w:val="0"/>
                  <w:divBdr>
                    <w:top w:val="none" w:sz="0" w:space="0" w:color="auto"/>
                    <w:left w:val="none" w:sz="0" w:space="0" w:color="auto"/>
                    <w:bottom w:val="none" w:sz="0" w:space="0" w:color="auto"/>
                    <w:right w:val="none" w:sz="0" w:space="0" w:color="auto"/>
                  </w:divBdr>
                </w:div>
                <w:div w:id="1781139896">
                  <w:marLeft w:val="0"/>
                  <w:marRight w:val="0"/>
                  <w:marTop w:val="120"/>
                  <w:marBottom w:val="0"/>
                  <w:divBdr>
                    <w:top w:val="none" w:sz="0" w:space="0" w:color="auto"/>
                    <w:left w:val="none" w:sz="0" w:space="0" w:color="auto"/>
                    <w:bottom w:val="none" w:sz="0" w:space="0" w:color="auto"/>
                    <w:right w:val="none" w:sz="0" w:space="0" w:color="auto"/>
                  </w:divBdr>
                </w:div>
                <w:div w:id="102697992">
                  <w:marLeft w:val="0"/>
                  <w:marRight w:val="0"/>
                  <w:marTop w:val="120"/>
                  <w:marBottom w:val="0"/>
                  <w:divBdr>
                    <w:top w:val="none" w:sz="0" w:space="0" w:color="auto"/>
                    <w:left w:val="none" w:sz="0" w:space="0" w:color="auto"/>
                    <w:bottom w:val="none" w:sz="0" w:space="0" w:color="auto"/>
                    <w:right w:val="none" w:sz="0" w:space="0" w:color="auto"/>
                  </w:divBdr>
                </w:div>
                <w:div w:id="1160079138">
                  <w:marLeft w:val="0"/>
                  <w:marRight w:val="0"/>
                  <w:marTop w:val="0"/>
                  <w:marBottom w:val="0"/>
                  <w:divBdr>
                    <w:top w:val="none" w:sz="0" w:space="0" w:color="auto"/>
                    <w:left w:val="none" w:sz="0" w:space="0" w:color="auto"/>
                    <w:bottom w:val="none" w:sz="0" w:space="0" w:color="auto"/>
                    <w:right w:val="none" w:sz="0" w:space="0" w:color="auto"/>
                  </w:divBdr>
                  <w:divsChild>
                    <w:div w:id="1171482576">
                      <w:marLeft w:val="-240"/>
                      <w:marRight w:val="-240"/>
                      <w:marTop w:val="60"/>
                      <w:marBottom w:val="60"/>
                      <w:divBdr>
                        <w:top w:val="none" w:sz="0" w:space="0" w:color="auto"/>
                        <w:left w:val="none" w:sz="0" w:space="0" w:color="auto"/>
                        <w:bottom w:val="none" w:sz="0" w:space="0" w:color="auto"/>
                        <w:right w:val="none" w:sz="0" w:space="0" w:color="auto"/>
                      </w:divBdr>
                      <w:divsChild>
                        <w:div w:id="183986052">
                          <w:marLeft w:val="0"/>
                          <w:marRight w:val="0"/>
                          <w:marTop w:val="0"/>
                          <w:marBottom w:val="0"/>
                          <w:divBdr>
                            <w:top w:val="none" w:sz="0" w:space="0" w:color="auto"/>
                            <w:left w:val="none" w:sz="0" w:space="0" w:color="auto"/>
                            <w:bottom w:val="none" w:sz="0" w:space="0" w:color="auto"/>
                            <w:right w:val="none" w:sz="0" w:space="0" w:color="auto"/>
                          </w:divBdr>
                        </w:div>
                        <w:div w:id="15770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Шморгун</dc:creator>
  <cp:keywords/>
  <dc:description/>
  <cp:lastModifiedBy>Владимир Шморгун</cp:lastModifiedBy>
  <cp:revision>32</cp:revision>
  <dcterms:created xsi:type="dcterms:W3CDTF">2023-08-14T18:23:00Z</dcterms:created>
  <dcterms:modified xsi:type="dcterms:W3CDTF">2004-06-05T22:21:00Z</dcterms:modified>
</cp:coreProperties>
</file>